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DF9F1" w14:textId="0C05C9F9" w:rsidR="00DF7978" w:rsidRDefault="00520524">
      <w:r>
        <w:t>Łódzkie Centrum Wydarzeń</w:t>
      </w:r>
      <w:r w:rsidR="00A334AC">
        <w:t xml:space="preserve">                                                                    Łódź, dnia 17.05.2023 roku</w:t>
      </w:r>
    </w:p>
    <w:p w14:paraId="5AC74206" w14:textId="17D9B899" w:rsidR="00520524" w:rsidRDefault="00520524">
      <w:r>
        <w:t>Ul. Piotrkowska 87</w:t>
      </w:r>
    </w:p>
    <w:p w14:paraId="01621299" w14:textId="0E74BCAE" w:rsidR="00520524" w:rsidRDefault="00520524">
      <w:r>
        <w:t>90-423 Łódź</w:t>
      </w:r>
    </w:p>
    <w:p w14:paraId="4948CFEE" w14:textId="23922AB9" w:rsidR="00520524" w:rsidRPr="00A334AC" w:rsidRDefault="00A334AC" w:rsidP="00A334AC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</w:t>
      </w:r>
      <w:r w:rsidRPr="00A334AC">
        <w:rPr>
          <w:b/>
          <w:bCs/>
        </w:rPr>
        <w:t>Do wiadomości</w:t>
      </w:r>
    </w:p>
    <w:p w14:paraId="6DEA0D4E" w14:textId="0199FF5C" w:rsidR="00A334AC" w:rsidRPr="00A334AC" w:rsidRDefault="00A334AC" w:rsidP="00A334AC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  <w:r w:rsidRPr="00A334AC">
        <w:rPr>
          <w:b/>
          <w:bCs/>
        </w:rPr>
        <w:t>-wszyscy uczestnicy postępowania-</w:t>
      </w:r>
    </w:p>
    <w:p w14:paraId="17EE86FE" w14:textId="77777777" w:rsidR="00520524" w:rsidRDefault="00520524" w:rsidP="00520524">
      <w:pPr>
        <w:pStyle w:val="western"/>
        <w:spacing w:after="0" w:line="240" w:lineRule="auto"/>
        <w:ind w:right="6"/>
      </w:pPr>
      <w:r>
        <w:rPr>
          <w:rFonts w:ascii="Times New Roman" w:hAnsi="Times New Roman" w:cs="Times New Roman"/>
          <w:sz w:val="22"/>
          <w:szCs w:val="22"/>
        </w:rPr>
        <w:t>Nr postępowania: AO.371.7.2023</w:t>
      </w:r>
    </w:p>
    <w:p w14:paraId="6C508B01" w14:textId="77777777" w:rsidR="00520524" w:rsidRDefault="00520524"/>
    <w:p w14:paraId="053A2002" w14:textId="77777777" w:rsidR="00520524" w:rsidRPr="00520524" w:rsidRDefault="00520524" w:rsidP="00520524">
      <w:pPr>
        <w:pStyle w:val="western"/>
        <w:spacing w:after="0" w:line="240" w:lineRule="auto"/>
        <w:ind w:left="79" w:right="85"/>
        <w:rPr>
          <w:rFonts w:asciiTheme="minorHAnsi" w:hAnsiTheme="minorHAnsi" w:cstheme="minorHAnsi"/>
          <w:i/>
          <w:iCs/>
        </w:rPr>
      </w:pPr>
      <w:r w:rsidRPr="00520524">
        <w:rPr>
          <w:rFonts w:asciiTheme="minorHAnsi" w:hAnsiTheme="minorHAnsi" w:cstheme="minorHAnsi"/>
          <w:i/>
          <w:iCs/>
        </w:rPr>
        <w:t xml:space="preserve">Dotyczy: </w:t>
      </w:r>
      <w:r w:rsidRPr="00520524">
        <w:rPr>
          <w:rFonts w:asciiTheme="minorHAnsi" w:hAnsiTheme="minorHAnsi" w:cstheme="minorHAnsi"/>
          <w:b/>
          <w:bCs/>
          <w:i/>
          <w:iCs/>
        </w:rPr>
        <w:t>Usługa obsługi technicznej koncertów letniej sceny na Księżym Młynie w Łodzi.</w:t>
      </w:r>
    </w:p>
    <w:p w14:paraId="15812A6E" w14:textId="21EA8DD9" w:rsidR="00520524" w:rsidRDefault="00520524"/>
    <w:p w14:paraId="7A9155C9" w14:textId="77777777" w:rsidR="00520524" w:rsidRDefault="00520524" w:rsidP="00520524">
      <w:pPr>
        <w:pStyle w:val="Default"/>
      </w:pPr>
    </w:p>
    <w:p w14:paraId="6FD49C2B" w14:textId="2C835CF1" w:rsidR="00520524" w:rsidRPr="00520524" w:rsidRDefault="00520524" w:rsidP="00520524">
      <w:pPr>
        <w:jc w:val="center"/>
        <w:rPr>
          <w:b/>
          <w:bCs/>
        </w:rPr>
      </w:pPr>
      <w:r w:rsidRPr="00520524">
        <w:rPr>
          <w:b/>
          <w:bCs/>
        </w:rPr>
        <w:t>INFORMACJA</w:t>
      </w:r>
    </w:p>
    <w:p w14:paraId="7B20305D" w14:textId="77777777" w:rsidR="00520524" w:rsidRDefault="00520524"/>
    <w:p w14:paraId="2F8508C4" w14:textId="77777777" w:rsidR="00520524" w:rsidRDefault="00520524"/>
    <w:p w14:paraId="37FAC56D" w14:textId="3783EB00" w:rsidR="00520524" w:rsidRDefault="00520524">
      <w:r>
        <w:t xml:space="preserve">Zamawiający informuje, iż </w:t>
      </w:r>
      <w:r w:rsidR="00A334AC">
        <w:t>w dniu 22 lipca br. koncert się nie odbędzie, tak jak wskazano w Załączniku nr 1A do SWZ, a odbędzie się 21 lipca br. w tym samym czasie jakby odbywał się 22 lipca br. Rider nie ulega zmianie.</w:t>
      </w:r>
    </w:p>
    <w:p w14:paraId="59135C5F" w14:textId="77777777" w:rsidR="00520524" w:rsidRDefault="00520524"/>
    <w:p w14:paraId="59B61875" w14:textId="77777777" w:rsidR="00520524" w:rsidRDefault="00520524"/>
    <w:p w14:paraId="43D5A04C" w14:textId="77777777" w:rsidR="00520524" w:rsidRDefault="00520524"/>
    <w:p w14:paraId="150B5284" w14:textId="080CB02C" w:rsidR="00A334AC" w:rsidRPr="00A334AC" w:rsidRDefault="00A334AC" w:rsidP="00A334AC">
      <w:pPr>
        <w:jc w:val="center"/>
        <w:rPr>
          <w:b/>
          <w:bCs/>
        </w:rPr>
      </w:pPr>
      <w:r w:rsidRPr="00A334AC">
        <w:rPr>
          <w:b/>
          <w:bCs/>
        </w:rPr>
        <w:t>p.o. Dyrektora</w:t>
      </w:r>
    </w:p>
    <w:p w14:paraId="7B83AA51" w14:textId="2AF9E565" w:rsidR="00A334AC" w:rsidRPr="00A334AC" w:rsidRDefault="00A334AC" w:rsidP="00A334AC">
      <w:pPr>
        <w:jc w:val="center"/>
        <w:rPr>
          <w:b/>
          <w:bCs/>
        </w:rPr>
      </w:pPr>
      <w:r w:rsidRPr="00A334AC">
        <w:rPr>
          <w:b/>
          <w:bCs/>
        </w:rPr>
        <w:t>Łódzkiego Centrum Wydarzeń</w:t>
      </w:r>
    </w:p>
    <w:p w14:paraId="2F4D965E" w14:textId="5CDC0135" w:rsidR="00A334AC" w:rsidRPr="00A334AC" w:rsidRDefault="00A334AC" w:rsidP="00A334AC">
      <w:pPr>
        <w:jc w:val="center"/>
        <w:rPr>
          <w:b/>
          <w:bCs/>
        </w:rPr>
      </w:pPr>
      <w:r w:rsidRPr="00A334AC">
        <w:rPr>
          <w:b/>
          <w:bCs/>
        </w:rPr>
        <w:t>Piotr Kurzawa</w:t>
      </w:r>
    </w:p>
    <w:p w14:paraId="1E8FD77E" w14:textId="3EA982D3" w:rsidR="00A334AC" w:rsidRPr="00A334AC" w:rsidRDefault="00A334AC" w:rsidP="00A334AC">
      <w:pPr>
        <w:jc w:val="center"/>
        <w:rPr>
          <w:b/>
          <w:bCs/>
        </w:rPr>
      </w:pPr>
      <w:r w:rsidRPr="00A334AC">
        <w:rPr>
          <w:b/>
          <w:bCs/>
        </w:rPr>
        <w:t>/-/</w:t>
      </w:r>
    </w:p>
    <w:p w14:paraId="67CBDFD1" w14:textId="77777777" w:rsidR="00520524" w:rsidRDefault="00520524"/>
    <w:p w14:paraId="6D669A33" w14:textId="77777777" w:rsidR="00520524" w:rsidRDefault="00520524"/>
    <w:p w14:paraId="0A27F961" w14:textId="77777777" w:rsidR="00520524" w:rsidRDefault="00520524"/>
    <w:p w14:paraId="4121372E" w14:textId="77777777" w:rsidR="00520524" w:rsidRDefault="00520524"/>
    <w:p w14:paraId="11118952" w14:textId="77777777" w:rsidR="00520524" w:rsidRDefault="00520524"/>
    <w:p w14:paraId="399C9120" w14:textId="77777777" w:rsidR="00520524" w:rsidRDefault="00520524"/>
    <w:p w14:paraId="658D0D63" w14:textId="77777777" w:rsidR="00520524" w:rsidRDefault="00520524" w:rsidP="00520524">
      <w:pPr>
        <w:pStyle w:val="Default"/>
      </w:pPr>
    </w:p>
    <w:p w14:paraId="677B7AD1" w14:textId="77777777" w:rsidR="00520524" w:rsidRDefault="00520524"/>
    <w:sectPr w:rsidR="00520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24"/>
    <w:rsid w:val="00520524"/>
    <w:rsid w:val="00A334AC"/>
    <w:rsid w:val="00D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3CCE"/>
  <w15:chartTrackingRefBased/>
  <w15:docId w15:val="{52ACF053-FE5D-49BD-AF75-5F628B2D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052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kern w:val="0"/>
      <w:sz w:val="24"/>
      <w:szCs w:val="24"/>
    </w:rPr>
  </w:style>
  <w:style w:type="paragraph" w:customStyle="1" w:styleId="western">
    <w:name w:val="western"/>
    <w:basedOn w:val="Normalny"/>
    <w:rsid w:val="00520524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Wasilewska</dc:creator>
  <cp:keywords/>
  <dc:description/>
  <cp:lastModifiedBy>Agnieszka Wasilewska</cp:lastModifiedBy>
  <cp:revision>1</cp:revision>
  <dcterms:created xsi:type="dcterms:W3CDTF">2023-05-17T06:25:00Z</dcterms:created>
  <dcterms:modified xsi:type="dcterms:W3CDTF">2023-05-17T06:39:00Z</dcterms:modified>
</cp:coreProperties>
</file>