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173_1838592369"/>
      <w:r>
        <w:rPr/>
        <w:t>Przedmiotem zamówienia jest wynajem, montaż, wyposażenie oraz kompleksowa obsługa sceny głównej – ŁDZ Stage w ramach wydarzenia pn. „</w:t>
      </w:r>
      <w:r>
        <w:rPr>
          <w:b/>
        </w:rPr>
        <w:t>600. Lat Łodzi”</w:t>
      </w:r>
      <w:r>
        <w:rPr/>
        <w:t>.</w:t>
      </w:r>
      <w:bookmarkEnd w:id="0"/>
    </w:p>
    <w:p>
      <w:pPr>
        <w:pStyle w:val="Normal"/>
        <w:rPr/>
      </w:pPr>
      <w:r>
        <w:rPr/>
        <w:t xml:space="preserve">Wydarzenie jest niebiletowaną </w:t>
      </w:r>
      <w:r>
        <w:rPr>
          <w:b/>
        </w:rPr>
        <w:t>imprezą masową</w:t>
      </w:r>
      <w:r>
        <w:rPr/>
        <w:t xml:space="preserve"> przewidzianą na </w:t>
      </w:r>
      <w:r>
        <w:rPr>
          <w:b/>
        </w:rPr>
        <w:t xml:space="preserve">20 000 uczestników. </w:t>
      </w:r>
    </w:p>
    <w:p>
      <w:pPr>
        <w:pStyle w:val="Normal"/>
        <w:rPr/>
      </w:pPr>
      <w:r>
        <w:rPr/>
        <w:t xml:space="preserve">Wydarzenie obejmuje </w:t>
      </w:r>
      <w:r>
        <w:rPr>
          <w:b/>
        </w:rPr>
        <w:t>3 dni koncertów</w:t>
      </w:r>
      <w:r>
        <w:rPr/>
        <w:t xml:space="preserve"> </w:t>
      </w:r>
      <w:r>
        <w:rPr>
          <w:b/>
        </w:rPr>
        <w:t xml:space="preserve">na wydzielonej przestrzeni ulicy Kościuszki  w Łodzi w </w:t>
      </w:r>
      <w:r>
        <w:rPr/>
        <w:t xml:space="preserve"> terminie </w:t>
      </w:r>
      <w:r>
        <w:rPr>
          <w:b/>
        </w:rPr>
        <w:t>28.07, 29.07, 30.07 2023</w:t>
      </w:r>
      <w:r>
        <w:rPr/>
        <w:t xml:space="preserve">. </w:t>
      </w:r>
    </w:p>
    <w:p>
      <w:pPr>
        <w:pStyle w:val="Normal"/>
        <w:rPr/>
      </w:pPr>
      <w:r>
        <w:rPr>
          <w:b/>
          <w:bCs/>
        </w:rPr>
        <w:t>Wstępny harmonogram godzinowy</w:t>
      </w:r>
      <w:r>
        <w:rPr/>
        <w:t xml:space="preserve"> :</w:t>
      </w:r>
    </w:p>
    <w:p>
      <w:pPr>
        <w:pStyle w:val="Normal"/>
        <w:rPr>
          <w:b/>
          <w:b/>
          <w:bCs/>
        </w:rPr>
      </w:pPr>
      <w:r>
        <w:rPr/>
        <w:t>Harmonogram godzinowy imprezy masowej/ koncertów. Harmonogram może ulec zmianie</w:t>
      </w:r>
      <w:r>
        <w:rPr>
          <w:b/>
          <w:bCs/>
        </w:rPr>
        <w:t>. Godziny koncertów nie powinny się zmienić. Godziny prób są godzinami proponowanymi.</w:t>
      </w:r>
    </w:p>
    <w:p>
      <w:pPr>
        <w:pStyle w:val="Normal"/>
        <w:rPr/>
      </w:pPr>
      <w:r>
        <w:rPr/>
        <w:t>Koncerty na małej i dużej scenie odbywają się na zakładkę. Tzn. mała scena gra, na dużej w tym czasie odbywa się zmiana backlineu.</w:t>
      </w:r>
    </w:p>
    <w:p>
      <w:pPr>
        <w:pStyle w:val="Normal"/>
        <w:rPr>
          <w:b/>
          <w:b/>
          <w:bCs/>
        </w:rPr>
      </w:pPr>
      <w:r>
        <w:rPr>
          <w:b/>
          <w:bCs/>
          <w:color w:val="FF3838"/>
        </w:rPr>
        <w:t>Zamówienie nie dotyczy Małej Sceny</w:t>
      </w:r>
    </w:p>
    <w:p>
      <w:pPr>
        <w:pStyle w:val="Normal"/>
        <w:rPr/>
      </w:pPr>
      <w:r>
        <w:rPr/>
      </w:r>
    </w:p>
    <w:p>
      <w:pPr>
        <w:pStyle w:val="Normal"/>
        <w:numPr>
          <w:ilvl w:val="0"/>
          <w:numId w:val="5"/>
        </w:numPr>
        <w:rPr>
          <w:color w:val="000000"/>
          <w:sz w:val="28"/>
          <w:szCs w:val="28"/>
        </w:rPr>
      </w:pPr>
      <w:r>
        <w:rPr>
          <w:color w:val="000000"/>
          <w:sz w:val="28"/>
          <w:szCs w:val="28"/>
        </w:rPr>
        <w:t>28.07  piątek</w:t>
      </w:r>
    </w:p>
    <w:p>
      <w:pPr>
        <w:pStyle w:val="Normal"/>
        <w:rPr/>
      </w:pPr>
      <w:r>
        <w:rPr/>
        <w:t xml:space="preserve">07:00 – 11:00 próba Franz Ferdinand </w:t>
      </w:r>
      <w:r>
        <w:rPr>
          <w:b/>
        </w:rPr>
        <w:t>4h.</w:t>
      </w:r>
    </w:p>
    <w:p>
      <w:pPr>
        <w:pStyle w:val="Normal"/>
        <w:rPr/>
      </w:pPr>
      <w:r>
        <w:rPr/>
        <w:t xml:space="preserve">11:00 – 13:00 próba PEZET </w:t>
      </w:r>
      <w:r>
        <w:rPr>
          <w:b/>
        </w:rPr>
        <w:t>2h.</w:t>
      </w:r>
    </w:p>
    <w:p>
      <w:pPr>
        <w:pStyle w:val="Normal"/>
        <w:rPr/>
      </w:pPr>
      <w:r>
        <w:rPr/>
        <w:t xml:space="preserve">13:00 – 15:00 próba PIDŻAMA PORNO </w:t>
      </w:r>
      <w:r>
        <w:rPr>
          <w:b/>
        </w:rPr>
        <w:t>2h.</w:t>
      </w:r>
    </w:p>
    <w:p>
      <w:pPr>
        <w:pStyle w:val="Normal"/>
        <w:rPr/>
      </w:pPr>
      <w:r>
        <w:rPr/>
        <w:t xml:space="preserve">15:00 – 17:00 próba BRYSKA </w:t>
      </w:r>
      <w:r>
        <w:rPr>
          <w:b/>
        </w:rPr>
        <w:t>2h.</w:t>
      </w:r>
    </w:p>
    <w:p>
      <w:pPr>
        <w:pStyle w:val="Normal"/>
        <w:rPr/>
      </w:pPr>
      <w:r>
        <w:rPr/>
        <w:t>17:00 – zakończenie prób</w:t>
      </w:r>
    </w:p>
    <w:p>
      <w:pPr>
        <w:pStyle w:val="Normal"/>
        <w:rPr/>
      </w:pPr>
      <w:r>
        <w:rPr>
          <w:highlight w:val="yellow"/>
        </w:rPr>
        <w:t xml:space="preserve">17:30 - otwarcie bram </w:t>
      </w:r>
      <w:r>
        <w:rPr>
          <w:b/>
          <w:bCs/>
          <w:highlight w:val="yellow"/>
        </w:rPr>
        <w:t>ROZPOCZĘCIE IMPREZY MASOWEJ</w:t>
      </w:r>
    </w:p>
    <w:p>
      <w:pPr>
        <w:pStyle w:val="Normal"/>
        <w:rPr>
          <w:b/>
          <w:b/>
        </w:rPr>
      </w:pPr>
      <w:r>
        <w:rPr>
          <w:b/>
        </w:rPr>
        <w:t>18:30 – 19:30 koncert BRYSKA</w:t>
      </w:r>
    </w:p>
    <w:p>
      <w:pPr>
        <w:pStyle w:val="Normal"/>
        <w:rPr/>
      </w:pPr>
      <w:r>
        <w:rPr/>
        <w:t xml:space="preserve">19:30 – 20:00 przepinka BRYSKA/PIDŻAMA PORNO/ </w:t>
      </w:r>
      <w:r>
        <w:rPr>
          <w:b/>
          <w:color w:val="FF0000"/>
        </w:rPr>
        <w:t>MAŁA SCENA</w:t>
      </w:r>
    </w:p>
    <w:p>
      <w:pPr>
        <w:pStyle w:val="Normal"/>
        <w:rPr>
          <w:b/>
          <w:b/>
        </w:rPr>
      </w:pPr>
      <w:r>
        <w:rPr>
          <w:b/>
        </w:rPr>
        <w:t>20:00 – 21:00 koncert PIDŻAMA PORNO</w:t>
      </w:r>
    </w:p>
    <w:p>
      <w:pPr>
        <w:pStyle w:val="Normal"/>
        <w:rPr/>
      </w:pPr>
      <w:r>
        <w:rPr/>
        <w:t xml:space="preserve">21:00 – 21:30 przepinka PIDŻAMA PORNO/PEZET/ </w:t>
      </w:r>
      <w:r>
        <w:rPr>
          <w:b/>
          <w:color w:val="FF0000"/>
        </w:rPr>
        <w:t>MAŁA SCENA</w:t>
      </w:r>
    </w:p>
    <w:p>
      <w:pPr>
        <w:pStyle w:val="Normal"/>
        <w:rPr>
          <w:b/>
          <w:b/>
        </w:rPr>
      </w:pPr>
      <w:r>
        <w:rPr>
          <w:b/>
        </w:rPr>
        <w:t>21:30 – 22:30 koncert PEZET</w:t>
      </w:r>
    </w:p>
    <w:p>
      <w:pPr>
        <w:pStyle w:val="Normal"/>
        <w:rPr/>
      </w:pPr>
      <w:r>
        <w:rPr/>
        <w:t>22:30 – 23:00 przepinka PEZET/FRANZ FERDINAND /</w:t>
      </w:r>
      <w:r>
        <w:rPr>
          <w:b/>
          <w:color w:val="FF0000"/>
        </w:rPr>
        <w:t>MAŁA SCENA</w:t>
      </w:r>
    </w:p>
    <w:p>
      <w:pPr>
        <w:pStyle w:val="Normal"/>
        <w:rPr>
          <w:b/>
          <w:b/>
        </w:rPr>
      </w:pPr>
      <w:r>
        <w:rPr>
          <w:b/>
        </w:rPr>
        <w:t>23:00 – 24:00 koncert FRANZ FERDINAND</w:t>
      </w:r>
    </w:p>
    <w:p>
      <w:pPr>
        <w:pStyle w:val="Normal"/>
        <w:rPr/>
      </w:pPr>
      <w:r>
        <w:rPr/>
        <w:t>24:00 – 01:00 – czas na rozejście uczestników</w:t>
      </w:r>
    </w:p>
    <w:p>
      <w:pPr>
        <w:pStyle w:val="Normal"/>
        <w:rPr/>
      </w:pPr>
      <w:r>
        <w:rPr/>
        <w:t>01:00 zakończenie imprezy masowej</w:t>
      </w:r>
    </w:p>
    <w:p>
      <w:pPr>
        <w:pStyle w:val="Normal"/>
        <w:rPr/>
      </w:pPr>
      <w:r>
        <w:rPr/>
      </w:r>
    </w:p>
    <w:p>
      <w:pPr>
        <w:pStyle w:val="Normal"/>
        <w:numPr>
          <w:ilvl w:val="0"/>
          <w:numId w:val="5"/>
        </w:numPr>
        <w:rPr>
          <w:color w:val="000000"/>
          <w:sz w:val="28"/>
          <w:szCs w:val="28"/>
        </w:rPr>
      </w:pPr>
      <w:r>
        <w:rPr>
          <w:color w:val="000000"/>
          <w:sz w:val="28"/>
          <w:szCs w:val="28"/>
        </w:rPr>
        <w:t>29.07 sobota</w:t>
      </w:r>
    </w:p>
    <w:p>
      <w:pPr>
        <w:pStyle w:val="Normal"/>
        <w:rPr/>
      </w:pPr>
      <w:r>
        <w:rPr/>
        <w:t xml:space="preserve">07:00 – 11:00 próba TOM ODELL </w:t>
      </w:r>
      <w:r>
        <w:rPr>
          <w:b/>
        </w:rPr>
        <w:t>4h.</w:t>
      </w:r>
    </w:p>
    <w:p>
      <w:pPr>
        <w:pStyle w:val="Normal"/>
        <w:rPr/>
      </w:pPr>
      <w:r>
        <w:rPr/>
        <w:t xml:space="preserve">11:00 – 12:00 próba OTSOCHODZI </w:t>
      </w:r>
      <w:r>
        <w:rPr>
          <w:b/>
        </w:rPr>
        <w:t>1h.</w:t>
      </w:r>
    </w:p>
    <w:p>
      <w:pPr>
        <w:pStyle w:val="Normal"/>
        <w:rPr/>
      </w:pPr>
      <w:r>
        <w:rPr/>
        <w:t xml:space="preserve">12:00 – 13:00 próba YOUNG IGI </w:t>
      </w:r>
      <w:r>
        <w:rPr>
          <w:b/>
        </w:rPr>
        <w:t>1h.</w:t>
      </w:r>
    </w:p>
    <w:p>
      <w:pPr>
        <w:pStyle w:val="Normal"/>
        <w:rPr/>
      </w:pPr>
      <w:r>
        <w:rPr/>
        <w:t xml:space="preserve">13:00 – 14:00 próba OKI </w:t>
      </w:r>
      <w:r>
        <w:rPr>
          <w:b/>
        </w:rPr>
        <w:t>1h.</w:t>
      </w:r>
    </w:p>
    <w:p>
      <w:pPr>
        <w:pStyle w:val="Normal"/>
        <w:rPr/>
      </w:pPr>
      <w:r>
        <w:rPr/>
        <w:t xml:space="preserve">14:00 – 16:00 próba NATALIA SZROEDER </w:t>
      </w:r>
      <w:r>
        <w:rPr>
          <w:b/>
        </w:rPr>
        <w:t>2h.</w:t>
      </w:r>
    </w:p>
    <w:p>
      <w:pPr>
        <w:pStyle w:val="Normal"/>
        <w:rPr/>
      </w:pPr>
      <w:r>
        <w:rPr>
          <w:highlight w:val="yellow"/>
        </w:rPr>
        <w:t xml:space="preserve">16:15 -  otwarcie bram </w:t>
      </w:r>
      <w:r>
        <w:rPr>
          <w:b/>
          <w:bCs/>
          <w:highlight w:val="yellow"/>
        </w:rPr>
        <w:t>ROZPOCZĘCIE IMPREZY MASOWEJ</w:t>
      </w:r>
    </w:p>
    <w:p>
      <w:pPr>
        <w:pStyle w:val="Normal"/>
        <w:rPr>
          <w:b/>
          <w:b/>
        </w:rPr>
      </w:pPr>
      <w:r>
        <w:rPr>
          <w:b/>
        </w:rPr>
        <w:t>17:15 – 18:15  koncert NATALIA SZROEDER</w:t>
      </w:r>
    </w:p>
    <w:p>
      <w:pPr>
        <w:pStyle w:val="Normal"/>
        <w:rPr>
          <w:b/>
          <w:b/>
        </w:rPr>
      </w:pPr>
      <w:r>
        <w:rPr/>
        <w:t>18:15 – 18:45 przepinka NATALIA SZROEDER/OKI /</w:t>
      </w:r>
      <w:r>
        <w:rPr>
          <w:b/>
          <w:color w:val="FF0000"/>
        </w:rPr>
        <w:t>MAŁA SCENA</w:t>
      </w:r>
    </w:p>
    <w:p>
      <w:pPr>
        <w:pStyle w:val="Normal"/>
        <w:rPr>
          <w:b/>
          <w:b/>
        </w:rPr>
      </w:pPr>
      <w:r>
        <w:rPr>
          <w:b/>
        </w:rPr>
        <w:t>18:45 – 19:45 koncert OKI</w:t>
      </w:r>
    </w:p>
    <w:p>
      <w:pPr>
        <w:pStyle w:val="Normal"/>
        <w:rPr>
          <w:b/>
          <w:b/>
        </w:rPr>
      </w:pPr>
      <w:r>
        <w:rPr>
          <w:b/>
        </w:rPr>
        <w:t>19:45 – 20:45 koncert YOUNG IGI</w:t>
      </w:r>
    </w:p>
    <w:p>
      <w:pPr>
        <w:pStyle w:val="Normal"/>
        <w:rPr>
          <w:b/>
          <w:b/>
        </w:rPr>
      </w:pPr>
      <w:r>
        <w:rPr/>
        <w:t xml:space="preserve">20:45 – 21:15 przepinka YOUNG IGI/OTSOCHODZI/ </w:t>
      </w:r>
      <w:r>
        <w:rPr>
          <w:b/>
          <w:color w:val="FF0000"/>
        </w:rPr>
        <w:t>MAŁA SCENA</w:t>
      </w:r>
    </w:p>
    <w:p>
      <w:pPr>
        <w:pStyle w:val="Normal"/>
        <w:rPr>
          <w:b/>
          <w:b/>
        </w:rPr>
      </w:pPr>
      <w:r>
        <w:rPr>
          <w:b/>
        </w:rPr>
        <w:t>21:15 – 22:15 koncert OTSOCHODZI</w:t>
      </w:r>
    </w:p>
    <w:p>
      <w:pPr>
        <w:pStyle w:val="Normal"/>
        <w:rPr>
          <w:b/>
          <w:b/>
        </w:rPr>
      </w:pPr>
      <w:r>
        <w:rPr/>
        <w:t xml:space="preserve">22:15 – 22:30 </w:t>
      </w:r>
      <w:r>
        <w:rPr>
          <w:b/>
        </w:rPr>
        <w:t xml:space="preserve">koncert OIO </w:t>
      </w:r>
      <w:r>
        <w:rPr/>
        <w:t xml:space="preserve">(bez przepinki, scena zostaje po OTSOCHODZI) </w:t>
      </w:r>
      <w:r>
        <w:rPr>
          <w:b/>
        </w:rPr>
        <w:t>krótki set, 2/3 utwory</w:t>
      </w:r>
    </w:p>
    <w:p>
      <w:pPr>
        <w:pStyle w:val="Normal"/>
        <w:rPr/>
      </w:pPr>
      <w:r>
        <w:rPr/>
        <w:t xml:space="preserve">22:30 – 23:00 przepinka OIO/ TOM ODELL / </w:t>
      </w:r>
      <w:r>
        <w:rPr>
          <w:b/>
          <w:color w:val="FF0000"/>
        </w:rPr>
        <w:t>MAŁA SCENA</w:t>
      </w:r>
    </w:p>
    <w:p>
      <w:pPr>
        <w:pStyle w:val="Normal"/>
        <w:rPr>
          <w:b/>
          <w:b/>
        </w:rPr>
      </w:pPr>
      <w:r>
        <w:rPr/>
        <w:t xml:space="preserve">23:00 – 00:00 </w:t>
      </w:r>
      <w:r>
        <w:rPr>
          <w:b/>
        </w:rPr>
        <w:t>koncert TOM ODELL</w:t>
      </w:r>
    </w:p>
    <w:p>
      <w:pPr>
        <w:pStyle w:val="Normal"/>
        <w:rPr/>
      </w:pPr>
      <w:r>
        <w:rPr/>
        <w:t>00:00 – 01:00 czas na rozejście uczestników</w:t>
      </w:r>
    </w:p>
    <w:p>
      <w:pPr>
        <w:pStyle w:val="Normal"/>
        <w:rPr/>
      </w:pPr>
      <w:r>
        <w:rPr/>
        <w:t>01:00 zakończenie imprezy masowej</w:t>
      </w:r>
    </w:p>
    <w:p>
      <w:pPr>
        <w:pStyle w:val="Normal"/>
        <w:rPr/>
      </w:pPr>
      <w:r>
        <w:rPr/>
      </w:r>
    </w:p>
    <w:p>
      <w:pPr>
        <w:pStyle w:val="Normal"/>
        <w:numPr>
          <w:ilvl w:val="0"/>
          <w:numId w:val="5"/>
        </w:numPr>
        <w:rPr>
          <w:color w:val="000000"/>
          <w:sz w:val="28"/>
          <w:szCs w:val="28"/>
        </w:rPr>
      </w:pPr>
      <w:r>
        <w:rPr>
          <w:color w:val="000000"/>
          <w:sz w:val="28"/>
          <w:szCs w:val="28"/>
        </w:rPr>
        <w:t xml:space="preserve">30.07 niedziela </w:t>
      </w:r>
    </w:p>
    <w:p>
      <w:pPr>
        <w:pStyle w:val="Normal"/>
        <w:rPr/>
      </w:pPr>
      <w:r>
        <w:rPr/>
        <w:t>10:00 – 11:00 próba BEDOES</w:t>
      </w:r>
    </w:p>
    <w:p>
      <w:pPr>
        <w:pStyle w:val="Normal"/>
        <w:rPr/>
      </w:pPr>
      <w:r>
        <w:rPr/>
        <w:t>11:00 – 13:00 próba ARTUR ROJEK</w:t>
      </w:r>
    </w:p>
    <w:p>
      <w:pPr>
        <w:pStyle w:val="Normal"/>
        <w:rPr/>
      </w:pPr>
      <w:r>
        <w:rPr/>
        <w:t>13:00 – 15:30 próba IGO</w:t>
      </w:r>
    </w:p>
    <w:p>
      <w:pPr>
        <w:pStyle w:val="Normal"/>
        <w:rPr/>
      </w:pPr>
      <w:r>
        <w:rPr/>
        <w:t>15:30 – 17:30 próba SORRY BOYS</w:t>
      </w:r>
    </w:p>
    <w:p>
      <w:pPr>
        <w:pStyle w:val="Normal"/>
        <w:rPr/>
      </w:pPr>
      <w:r>
        <w:rPr>
          <w:highlight w:val="yellow"/>
        </w:rPr>
        <w:t xml:space="preserve">17:30 -  otwarcie bram </w:t>
      </w:r>
      <w:r>
        <w:rPr>
          <w:b/>
          <w:bCs/>
          <w:highlight w:val="yellow"/>
        </w:rPr>
        <w:t>ROZPOCZĘCIE IMPREZY MASOWEJ</w:t>
      </w:r>
    </w:p>
    <w:p>
      <w:pPr>
        <w:pStyle w:val="Normal"/>
        <w:rPr>
          <w:b/>
          <w:b/>
        </w:rPr>
      </w:pPr>
      <w:r>
        <w:rPr>
          <w:b/>
        </w:rPr>
        <w:t>18:30 – 19:30  koncert SORRY BOYS</w:t>
      </w:r>
    </w:p>
    <w:p>
      <w:pPr>
        <w:pStyle w:val="Normal"/>
        <w:rPr/>
      </w:pPr>
      <w:r>
        <w:rPr/>
        <w:t xml:space="preserve">19:30 – 20:00 przepinka SORRY BOYS/IGO/ </w:t>
      </w:r>
      <w:r>
        <w:rPr>
          <w:b/>
          <w:color w:val="FF0000"/>
        </w:rPr>
        <w:t>MAŁA SCENA</w:t>
      </w:r>
    </w:p>
    <w:p>
      <w:pPr>
        <w:pStyle w:val="Normal"/>
        <w:rPr>
          <w:b/>
          <w:b/>
        </w:rPr>
      </w:pPr>
      <w:r>
        <w:rPr>
          <w:b/>
        </w:rPr>
        <w:t>20:00 – 21:00 koncert IGO</w:t>
      </w:r>
    </w:p>
    <w:p>
      <w:pPr>
        <w:pStyle w:val="Normal"/>
        <w:rPr/>
      </w:pPr>
      <w:r>
        <w:rPr/>
        <w:t xml:space="preserve">21:00 – 21:30 przepinka IGO/ARTUR ROJEK/ </w:t>
      </w:r>
      <w:r>
        <w:rPr>
          <w:b/>
          <w:color w:val="FF0000"/>
        </w:rPr>
        <w:t>MAŁA SCENA</w:t>
      </w:r>
    </w:p>
    <w:p>
      <w:pPr>
        <w:pStyle w:val="Normal"/>
        <w:rPr>
          <w:b/>
          <w:b/>
        </w:rPr>
      </w:pPr>
      <w:r>
        <w:rPr>
          <w:b/>
        </w:rPr>
        <w:t>21:30 – 22:30 koncert ARTUR ROJEK</w:t>
      </w:r>
    </w:p>
    <w:p>
      <w:pPr>
        <w:pStyle w:val="Normal"/>
        <w:rPr/>
      </w:pPr>
      <w:r>
        <w:rPr/>
        <w:t xml:space="preserve">22:30 – 23:00 przepinka ARTUR ROJEK/ BEDOES/ </w:t>
      </w:r>
      <w:r>
        <w:rPr>
          <w:b/>
          <w:color w:val="FF0000"/>
        </w:rPr>
        <w:t>MAŁA SCENA</w:t>
      </w:r>
    </w:p>
    <w:p>
      <w:pPr>
        <w:pStyle w:val="Normal"/>
        <w:rPr>
          <w:b/>
          <w:b/>
        </w:rPr>
      </w:pPr>
      <w:r>
        <w:rPr>
          <w:b/>
        </w:rPr>
        <w:t>23:00 – 24:00 koncert BEDOES</w:t>
      </w:r>
    </w:p>
    <w:p>
      <w:pPr>
        <w:pStyle w:val="Normal"/>
        <w:rPr/>
      </w:pPr>
      <w:r>
        <w:rPr/>
        <w:t>24:00 – 01:00 – czas na rozejście uczestników</w:t>
      </w:r>
    </w:p>
    <w:p>
      <w:pPr>
        <w:pStyle w:val="Normal"/>
        <w:rPr/>
      </w:pPr>
      <w:r>
        <w:rPr/>
        <w:t>01:00 zakończenie imprezy masowej</w:t>
      </w:r>
    </w:p>
    <w:p>
      <w:pPr>
        <w:pStyle w:val="Normal"/>
        <w:rPr/>
      </w:pPr>
      <w:r>
        <w:rPr/>
      </w:r>
    </w:p>
    <w:p>
      <w:pPr>
        <w:pStyle w:val="Normal"/>
        <w:rPr>
          <w:b/>
          <w:b/>
          <w:bCs/>
        </w:rPr>
      </w:pPr>
      <w:r>
        <w:rPr>
          <w:b/>
          <w:bCs/>
        </w:rPr>
        <w:t>Na wydarzenie będą składać się następujące elementy:</w:t>
      </w:r>
    </w:p>
    <w:p>
      <w:pPr>
        <w:pStyle w:val="Normal"/>
        <w:numPr>
          <w:ilvl w:val="0"/>
          <w:numId w:val="3"/>
        </w:numPr>
        <w:spacing w:before="0" w:after="0"/>
        <w:rPr/>
      </w:pPr>
      <w:r>
        <w:rPr>
          <w:color w:val="000000"/>
        </w:rPr>
        <w:t>Duża scena główna</w:t>
      </w:r>
    </w:p>
    <w:p>
      <w:pPr>
        <w:pStyle w:val="Normal"/>
        <w:numPr>
          <w:ilvl w:val="0"/>
          <w:numId w:val="3"/>
        </w:numPr>
        <w:spacing w:before="0" w:after="0"/>
        <w:rPr/>
      </w:pPr>
      <w:r>
        <w:rPr>
          <w:color w:val="000000"/>
        </w:rPr>
        <w:t>Strefa backstage – garderoby, toalety, pomieszczenia produkcyjne</w:t>
      </w:r>
    </w:p>
    <w:p>
      <w:pPr>
        <w:pStyle w:val="Normal"/>
        <w:numPr>
          <w:ilvl w:val="0"/>
          <w:numId w:val="3"/>
        </w:numPr>
        <w:spacing w:before="0" w:after="0"/>
        <w:rPr/>
      </w:pPr>
      <w:r>
        <w:rPr>
          <w:color w:val="000000"/>
        </w:rPr>
        <w:t xml:space="preserve">Strefa dla publiczności sceny głównej. </w:t>
      </w:r>
    </w:p>
    <w:p>
      <w:pPr>
        <w:pStyle w:val="Normal"/>
        <w:numPr>
          <w:ilvl w:val="0"/>
          <w:numId w:val="3"/>
        </w:numPr>
        <w:spacing w:before="0" w:after="0"/>
        <w:rPr/>
      </w:pPr>
      <w:r>
        <w:rPr>
          <w:color w:val="000000"/>
        </w:rPr>
        <w:t>Strefa delay z dodatkowym nagłośnieniem oraz ekranem zlokalizowana w strefie dla publiczności</w:t>
      </w:r>
    </w:p>
    <w:p>
      <w:pPr>
        <w:pStyle w:val="Normal"/>
        <w:numPr>
          <w:ilvl w:val="0"/>
          <w:numId w:val="3"/>
        </w:numPr>
        <w:spacing w:before="0" w:after="0"/>
        <w:rPr/>
      </w:pPr>
      <w:r>
        <w:rPr>
          <w:color w:val="000000"/>
        </w:rPr>
        <w:t>Strefa dla partnerów wydarzenia – namioty</w:t>
      </w:r>
    </w:p>
    <w:p>
      <w:pPr>
        <w:pStyle w:val="Normal"/>
        <w:numPr>
          <w:ilvl w:val="0"/>
          <w:numId w:val="3"/>
        </w:numPr>
        <w:spacing w:before="0" w:after="0"/>
        <w:rPr/>
      </w:pPr>
      <w:r>
        <w:rPr>
          <w:color w:val="000000"/>
        </w:rPr>
        <w:t>Miasteczko festiwalowe – strefa gastro, strefa dla publiczności, strefa partnerów</w:t>
      </w:r>
    </w:p>
    <w:p>
      <w:pPr>
        <w:pStyle w:val="Normal"/>
        <w:numPr>
          <w:ilvl w:val="0"/>
          <w:numId w:val="3"/>
        </w:numPr>
        <w:spacing w:before="0" w:after="0"/>
        <w:rPr/>
      </w:pPr>
      <w:r>
        <w:rPr>
          <w:color w:val="000000"/>
        </w:rPr>
        <w:t>Strefa atrkacji – diabelski młyn itp. atrakcje</w:t>
      </w:r>
    </w:p>
    <w:p>
      <w:pPr>
        <w:pStyle w:val="Normal"/>
        <w:numPr>
          <w:ilvl w:val="0"/>
          <w:numId w:val="3"/>
        </w:numPr>
        <w:rPr/>
      </w:pPr>
      <w:r>
        <w:rPr>
          <w:color w:val="000000"/>
        </w:rPr>
        <w:t xml:space="preserve">Mała scena „ Łódzka” </w:t>
      </w:r>
    </w:p>
    <w:p>
      <w:pPr>
        <w:pStyle w:val="Normal"/>
        <w:rPr/>
      </w:pPr>
      <w:r>
        <w:rPr/>
      </w:r>
    </w:p>
    <w:p>
      <w:pPr>
        <w:pStyle w:val="Normal"/>
        <w:rPr>
          <w:b/>
          <w:b/>
          <w:bCs/>
        </w:rPr>
      </w:pPr>
      <w:r>
        <w:rPr>
          <w:b/>
          <w:bCs/>
        </w:rPr>
        <w:t>Zamówienie obejmuje następujące części:</w:t>
      </w:r>
    </w:p>
    <w:p>
      <w:pPr>
        <w:pStyle w:val="Normal"/>
        <w:spacing w:before="0" w:after="0"/>
        <w:ind w:left="720" w:hanging="0"/>
        <w:rPr>
          <w:color w:val="000000"/>
        </w:rPr>
      </w:pPr>
      <w:r>
        <w:rPr>
          <w:color w:val="000000"/>
        </w:rPr>
      </w:r>
    </w:p>
    <w:p>
      <w:pPr>
        <w:pStyle w:val="Normal"/>
        <w:numPr>
          <w:ilvl w:val="0"/>
          <w:numId w:val="4"/>
        </w:numPr>
        <w:spacing w:before="0" w:after="0"/>
        <w:rPr/>
      </w:pPr>
      <w:r>
        <w:rPr>
          <w:color w:val="000000"/>
        </w:rPr>
        <w:t>Zapewnienie kompleksowej obsługi technicznej sceny głównej wydarzenia tj. scena, światło, dźwięk, zasilanie, telebimy wraz z profesjonalną i wykwalifikowaną obsługą zgodnie z riderami technicznym artystów oraz wymaganiami Zamawiającego.</w:t>
      </w:r>
    </w:p>
    <w:p>
      <w:pPr>
        <w:pStyle w:val="Normal"/>
        <w:numPr>
          <w:ilvl w:val="0"/>
          <w:numId w:val="4"/>
        </w:numPr>
        <w:spacing w:before="0" w:after="0"/>
        <w:rPr/>
      </w:pPr>
      <w:r>
        <w:rPr>
          <w:color w:val="000000"/>
        </w:rPr>
        <w:t>Zapewnienie zasilania w postaci wyciszonych agregatów</w:t>
      </w:r>
    </w:p>
    <w:p>
      <w:pPr>
        <w:pStyle w:val="Normal"/>
        <w:numPr>
          <w:ilvl w:val="0"/>
          <w:numId w:val="4"/>
        </w:numPr>
        <w:spacing w:before="0" w:after="0"/>
        <w:rPr/>
      </w:pPr>
      <w:r>
        <w:rPr>
          <w:color w:val="000000"/>
        </w:rPr>
        <w:t>Doprecyzowanie harmonogramu prób i uzgodnienie z wykonawcami dokładnej czasówki</w:t>
      </w:r>
    </w:p>
    <w:p>
      <w:pPr>
        <w:pStyle w:val="Normal"/>
        <w:spacing w:before="0" w:after="0"/>
        <w:ind w:left="720" w:hanging="0"/>
        <w:rPr/>
      </w:pPr>
      <w:r>
        <w:rPr/>
      </w:r>
    </w:p>
    <w:p>
      <w:pPr>
        <w:pStyle w:val="Normal"/>
        <w:rPr/>
      </w:pPr>
      <w:r>
        <w:rPr/>
      </w:r>
    </w:p>
    <w:p>
      <w:pPr>
        <w:pStyle w:val="Normal"/>
        <w:rPr/>
      </w:pPr>
      <w:r>
        <w:rPr/>
      </w:r>
    </w:p>
    <w:p>
      <w:pPr>
        <w:pStyle w:val="Normal"/>
        <w:rPr>
          <w:b/>
          <w:b/>
        </w:rPr>
      </w:pPr>
      <w:r>
        <w:rPr>
          <w:b/>
        </w:rPr>
        <w:t>A) Scena główna</w:t>
      </w:r>
    </w:p>
    <w:p>
      <w:pPr>
        <w:pStyle w:val="Normal"/>
        <w:rPr>
          <w:b/>
          <w:b/>
        </w:rPr>
      </w:pPr>
      <w:r>
        <w:rPr>
          <w:b/>
        </w:rPr>
        <w:t>1. Warunki ogólne sceny głównej:</w:t>
      </w:r>
    </w:p>
    <w:p>
      <w:pPr>
        <w:pStyle w:val="Normal"/>
        <w:rPr/>
      </w:pPr>
      <w:r>
        <w:rPr/>
        <w:t xml:space="preserve">Scena główna wydarzenia będzie zlokalizowana na ulicy Kościuszki w pobliżu skrzyżowania z ulicą Radwańską. Front sceny skierowany w kierunku północnym. </w:t>
      </w:r>
    </w:p>
    <w:p>
      <w:pPr>
        <w:pStyle w:val="Normal"/>
        <w:rPr/>
      </w:pPr>
      <w:r>
        <w:rPr/>
        <w:t>- konstrukcja sceniczna (podesty, zadaszenie, pozostałe elementy) musi być konstrukcją posiadającą aktualne atesty dla konstrukcji tymczasowych oraz powinna być wypoziomowana i stabilna wykonana zgodnie z obowiązującymi przepisami BHP.</w:t>
      </w:r>
    </w:p>
    <w:p>
      <w:pPr>
        <w:pStyle w:val="Normal"/>
        <w:rPr/>
      </w:pPr>
      <w:r>
        <w:rPr/>
        <w:t>- podesty sceniczne o wymiarach min</w:t>
      </w:r>
      <w:r>
        <w:rPr>
          <w:b/>
        </w:rPr>
        <w:t>. 19m szerokość x 12m</w:t>
      </w:r>
      <w:r>
        <w:rPr/>
        <w:t xml:space="preserve"> (przestrzeń robocza sceny, dostępna dla artystów) oraz dodatkowa przestrzeń na risery, backline i zaplecze techniczne o wymiarach umożliwiających swobodne wymiany backlineu na scenie . Należy uwzględnić wybieg/catwalk dla zespołu Franz Ferdinand 2 w dniu 28.07 o wymiarach 10x3 metry o wysokości równej wysokości sceny zbudowany w jej osi oraz wybieg dla zespołu Tom Odell uwzględniony w riderze. Należy zwrócić uwagę, że wybieg Tom’a Odell’a znacząco się różni. Wybieg nie musi być zadaszony.</w:t>
      </w:r>
    </w:p>
    <w:p>
      <w:pPr>
        <w:pStyle w:val="Normal"/>
        <w:rPr/>
      </w:pPr>
      <w:r>
        <w:rPr/>
        <w:t xml:space="preserve">- zadaszenie o wymiarach odpowiednich dla zakrycia całego obszaru sceny (przestrzeń robocza, wingi techniczne itp.) </w:t>
      </w:r>
    </w:p>
    <w:p>
      <w:pPr>
        <w:pStyle w:val="Normal"/>
        <w:rPr/>
      </w:pPr>
      <w:r>
        <w:rPr/>
        <w:t>- wysokość okna scenicznego min. 7m (od podłogi do górnej kraty)</w:t>
      </w:r>
    </w:p>
    <w:p>
      <w:pPr>
        <w:pStyle w:val="Normal"/>
        <w:rPr/>
      </w:pPr>
      <w:r>
        <w:rPr/>
        <w:t xml:space="preserve">-  scena z trzech stron szczelnie wysłonięta czarnym materiałem (tył i boki), materiał musi być jednolity i estetyczny (nie dziurawy, nie zszywany). Każda z krawędzi materiału musi być stabilnie przytroczona do elementów konstrukcyjnych , tak by uniemożliwić podwiewanie materiału. </w:t>
      </w:r>
    </w:p>
    <w:p>
      <w:pPr>
        <w:pStyle w:val="Normal"/>
        <w:rPr/>
      </w:pPr>
      <w:r>
        <w:rPr/>
        <w:t>- schody po obu bokach sceny zarówno od frontu jak i na tyle sceny. Schody o możliwie łagodnym spadku, z poręczami, wyraźnie oznaczonymi krawędziami oraz oświetlone.</w:t>
      </w:r>
    </w:p>
    <w:p>
      <w:pPr>
        <w:pStyle w:val="Normal"/>
        <w:rPr/>
      </w:pPr>
      <w:r>
        <w:rPr/>
        <w:t xml:space="preserve">- scena powinna być wypoziomowana, sucha, czysta i stabilna oraz posiadać dobrze oznaczone wszystkie krawędzie </w:t>
      </w:r>
    </w:p>
    <w:p>
      <w:pPr>
        <w:pStyle w:val="Normal"/>
        <w:rPr/>
      </w:pPr>
      <w:r>
        <w:rPr/>
        <w:t>- wymagane są barierki ochronne na scenie zgodnie z przepisami BHP.</w:t>
      </w:r>
    </w:p>
    <w:p>
      <w:pPr>
        <w:pStyle w:val="Normal"/>
        <w:rPr/>
      </w:pPr>
      <w:r>
        <w:rPr/>
        <w:t>- stanowisko realizatora monitorów poza obrysem sceny (tzw. wing roboczy), na jej boku, o wymiarze minimum 4x3 metry, zadaszone, z dobrym widokiem na scenę</w:t>
      </w:r>
    </w:p>
    <w:p>
      <w:pPr>
        <w:pStyle w:val="Normal"/>
        <w:rPr/>
      </w:pPr>
      <w:r>
        <w:rPr/>
        <w:t>- stanowisko realizatorów FOH umieszczone w osi sceny o wymiarze minimalnym 5x3 metry. (do uzgodnienia z realizatorami zespołów). Ewentualne przesunięcie od osi sceny musi być uzgodnione z realizatorami wykonawców. Stanowisko musi być zadaszone i ustawione na podestach scenicznych. Ewentualne podwyższenie stanowiska musi być uzgodnione z realizatorami wykonawców.</w:t>
      </w:r>
    </w:p>
    <w:p>
      <w:pPr>
        <w:pStyle w:val="Normal"/>
        <w:rPr/>
      </w:pPr>
      <w:r>
        <w:rPr/>
        <w:t>- PA (nagłośnienie frontowe) podwieszone na osobnej konstrukcji wolnostojącej layher po bokach sceny, poza jej obrysem. System nagłośnienia musi być zaakceptowany przez artystów, zgodny z riderami.</w:t>
      </w:r>
    </w:p>
    <w:p>
      <w:pPr>
        <w:pStyle w:val="Normal"/>
        <w:rPr/>
      </w:pPr>
      <w:r>
        <w:rPr/>
        <w:t xml:space="preserve">- </w:t>
      </w:r>
      <w:r>
        <w:rPr>
          <w:b/>
          <w:bCs/>
        </w:rPr>
        <w:t>ekrany diodowe</w:t>
      </w:r>
      <w:r>
        <w:rPr/>
        <w:t xml:space="preserve">: zawieszone na osobnej konstrukcji wolnostojącej po bokach sceny w rozmiarze </w:t>
      </w:r>
      <w:r>
        <w:rPr>
          <w:b/>
          <w:bCs/>
        </w:rPr>
        <w:t>6x4 metry w pionie</w:t>
      </w:r>
      <w:r>
        <w:rPr/>
        <w:t xml:space="preserve">, rozdzielczość P4 Dodatkowo duży </w:t>
      </w:r>
      <w:r>
        <w:rPr>
          <w:b/>
          <w:bCs/>
        </w:rPr>
        <w:t>ekran na horyzoncie sceny w rozmiarze 15x7 metrów</w:t>
      </w:r>
      <w:r>
        <w:rPr/>
        <w:t xml:space="preserve"> o rozdzielczości P4</w:t>
      </w:r>
    </w:p>
    <w:p>
      <w:pPr>
        <w:pStyle w:val="Normal"/>
        <w:rPr/>
      </w:pPr>
      <w:r>
        <w:rPr/>
        <w:t xml:space="preserve">- wszystkie konstrukcje (scena, PA, ekrany diodowe,) powinny stanowić jedną całość wizualną dzięki wysłonięciu frontu siatką mesh, na której będzie umieszczony wydruk wykonany przez Wykonawcę według projektu graficznego przygotowanego przez Zamawiającego. Wytyczne techniczne (wymiary) do projektu graficznego powinny być dostarczone do Zamawiającego w terminie 3 dni od podpisania umowy. </w:t>
      </w:r>
    </w:p>
    <w:p>
      <w:pPr>
        <w:pStyle w:val="Normal"/>
        <w:rPr/>
      </w:pPr>
      <w:r>
        <w:rPr/>
        <w:t>- dodatkowo konstrukcja sceny musi posiadać kulisy na risery i/lub dodatkową przestrzeń roboczą za horyzontem sceny o wielkości odpowiedniej do ilości riserów i umożliwiającej swobodne przemieszczanie riserów podczas zmian zespołów. Kulisy riserowe muszą znaleźć się po bokach, na tyle sceny, poza jej obrębem. Kulisy riserowe również muszą być zadaszone i osłonięte siatką.</w:t>
      </w:r>
    </w:p>
    <w:p>
      <w:pPr>
        <w:pStyle w:val="Normal"/>
        <w:rPr/>
      </w:pPr>
      <w:r>
        <w:rPr/>
        <w:t>- dodatkowo w bezpośrednim pobliżu sceny od strony backstage wymagane jest zadaszone zaplecze techniczne o rozmiarze minimum 4x6 metrów. Na potrzeby składowania backlineu zespołów do załadunku i rozładunku. Może być solidny, zakotwiony namiot ze ściankami</w:t>
      </w:r>
    </w:p>
    <w:p>
      <w:pPr>
        <w:pStyle w:val="Normal"/>
        <w:rPr/>
      </w:pPr>
      <w:r>
        <w:rPr/>
      </w:r>
    </w:p>
    <w:p>
      <w:pPr>
        <w:pStyle w:val="Normal"/>
        <w:rPr>
          <w:b/>
          <w:b/>
        </w:rPr>
      </w:pPr>
      <w:r>
        <w:rPr>
          <w:b/>
        </w:rPr>
        <w:t>2.</w:t>
        <w:tab/>
        <w:t>Warunki ogólne nagłośnienia i oświetlenia:</w:t>
      </w:r>
    </w:p>
    <w:p>
      <w:pPr>
        <w:pStyle w:val="Normal"/>
        <w:rPr/>
      </w:pPr>
      <w:r>
        <w:rPr/>
        <w:t xml:space="preserve"> </w:t>
      </w:r>
      <w:r>
        <w:rPr/>
        <w:t>Wykonawca zapewni system nagłośnieniowy o równej charakterystyce pasmowej, wolny od szumów i przydźwięków oraz zjawisk grzebieniowania, pozwalający na równomierne pokrycie dźwiękiem audytorium, umożliwiający uzyskanie średniego ciśnienia akustycznego o wartości odpowiedniej do nagłaśnianej przestrzeni. Wykonawca zapozna się z terenem na którym będzie odbywało się wydarzenie i dostosuje konfigurację systemu nagłośnienia do warunków oraz wymogów artystów.</w:t>
      </w:r>
    </w:p>
    <w:p>
      <w:pPr>
        <w:pStyle w:val="Normal"/>
        <w:rPr/>
      </w:pPr>
      <w:r>
        <w:rPr/>
        <w:t xml:space="preserve"> </w:t>
      </w:r>
      <w:r>
        <w:rPr/>
        <w:t>System nagłośnieniowy, monitorowy oraz peryferia musi być odpowiednio zestrojony i spełniać wszystkie ridery poszczególnych zespołów. Stanowisko realizatora (F.O.H.) powinno znajdować się minimum 20 metrów od systemu dźwiękowego w osi sceny (dopuszczalne przesunięcie od osi sceny, tylko po uzyskaniu pisemnej lub mailowej zgody od wszystkich realizatorów zespołów).</w:t>
      </w:r>
    </w:p>
    <w:p>
      <w:pPr>
        <w:pStyle w:val="Normal"/>
        <w:rPr/>
      </w:pPr>
      <w:r>
        <w:rPr/>
        <w:t>Preferowane systemy : Systemy uznanych na rynku marek, jak na przykład: L’acoustics K1, K2 (Kara – NIE), Meyer Sound Lion (Melodie – NIE), JBL VTX, Outline GTO, D&amp;B (Seria J) i podobne jakościowo.</w:t>
      </w:r>
    </w:p>
    <w:p>
      <w:pPr>
        <w:pStyle w:val="Normal"/>
        <w:rPr/>
      </w:pPr>
      <w:r>
        <w:rPr/>
        <w:t>Ze względu na rozmiar i rangę wydarzenia oraz wymagania produkcyjne procesor główny sterujący systemem nagłośnienia musi być wyposażony w wejścia i wyjścia MADI, AES, DANTE, analogowe oraz matrycę 216x216 kanałów</w:t>
      </w:r>
    </w:p>
    <w:p>
      <w:pPr>
        <w:pStyle w:val="Normal"/>
        <w:rPr/>
      </w:pPr>
      <w:r>
        <w:rPr/>
        <w:t xml:space="preserve">Ze względu na kształt i rozmiar terenu imprezy (60 metrów szerokości, około 200 metrów długości) wymagana jest </w:t>
      </w:r>
      <w:r>
        <w:rPr>
          <w:b/>
          <w:bCs/>
        </w:rPr>
        <w:t>strefa DELAY z dodatkowym nagłośnieniem oraz ekranem</w:t>
      </w:r>
      <w:r>
        <w:rPr/>
        <w:t>.  Wykonawca określi na podstawie możliwości systemu nagłośnieniowego oraz powierzchni terenu przeznaczonego dla publiczności lokalizację strefy DELAY. Konstrukcja na której znajdzie się ekran oraz nagłośnienie nie może ograniczać widoczności uczestnikom wydarzenia.</w:t>
      </w:r>
    </w:p>
    <w:p>
      <w:pPr>
        <w:pStyle w:val="Normal"/>
        <w:rPr/>
      </w:pPr>
      <w:r>
        <w:rPr/>
      </w:r>
    </w:p>
    <w:p>
      <w:pPr>
        <w:pStyle w:val="Normal"/>
        <w:rPr/>
      </w:pPr>
      <w:r>
        <w:rPr/>
        <w:t xml:space="preserve">Minimalne oświetlenie zainstalowane podczas wszystkich koncertów, to oświetlenie </w:t>
      </w:r>
      <w:r>
        <w:rPr>
          <w:b/>
          <w:bCs/>
        </w:rPr>
        <w:t>zgodne z riderami</w:t>
      </w:r>
      <w:r>
        <w:rPr/>
        <w:t xml:space="preserve"> oświetleniowymi zespołów w poszczególnych dniach.</w:t>
      </w:r>
    </w:p>
    <w:p>
      <w:pPr>
        <w:pStyle w:val="Normal"/>
        <w:rPr>
          <w:b/>
          <w:b/>
        </w:rPr>
      </w:pPr>
      <w:r>
        <w:rPr>
          <w:b/>
        </w:rPr>
        <w:t>Wszelkie odstępstwa od riderów muszą być uzgodnione z realizatorami światła i dźwięku lub menagerami poszczególnych zespołów, potwierdzone drogą mailową i przekazane do Zamawiającego.</w:t>
      </w:r>
    </w:p>
    <w:p>
      <w:pPr>
        <w:pStyle w:val="Normal"/>
        <w:rPr/>
      </w:pPr>
      <w:r>
        <w:rPr/>
      </w:r>
    </w:p>
    <w:p>
      <w:pPr>
        <w:pStyle w:val="Normal"/>
        <w:rPr>
          <w:b/>
          <w:b/>
        </w:rPr>
      </w:pPr>
      <w:r>
        <w:rPr>
          <w:b/>
        </w:rPr>
        <w:t>Stagehandsi:</w:t>
      </w:r>
    </w:p>
    <w:p>
      <w:pPr>
        <w:pStyle w:val="Normal"/>
        <w:rPr/>
      </w:pPr>
      <w:r>
        <w:rPr/>
        <w:t xml:space="preserve">Wykonawca zapewni pracowników do pomocy przy rozładunku i załadunku backlineu zespołów tzw. Stagehandów. Stagehandsi muszą być pracownikami oddelegowanymi wyłącznie do tego celu, nie mogą być odciągani od innych obowiązków . Minimalna liczba Stagehandów podczas całego wydarzenia wynosi 4. Jeżeli w riderach wymagana jest inna liczba pracowników, wiążąca dla Wykonawcy jest liczba Stagehandów określona w riderze. </w:t>
      </w:r>
      <w:r>
        <w:rPr>
          <w:b/>
          <w:bCs/>
        </w:rPr>
        <w:t>Przynajmniej 2 Stagehandów musi znać język angielski w stopniu komunikatywnym.</w:t>
      </w:r>
      <w:r>
        <w:rPr/>
        <w:t xml:space="preserve"> (dotyczy obsługi zagranicznych zespołów)</w:t>
      </w:r>
    </w:p>
    <w:p>
      <w:pPr>
        <w:pStyle w:val="Normal"/>
        <w:rPr/>
      </w:pPr>
      <w:r>
        <w:rPr/>
      </w:r>
    </w:p>
    <w:p>
      <w:pPr>
        <w:pStyle w:val="Normal"/>
        <w:rPr>
          <w:b/>
          <w:b/>
        </w:rPr>
      </w:pPr>
      <w:r>
        <w:rPr>
          <w:b/>
        </w:rPr>
        <w:t>3.</w:t>
        <w:tab/>
        <w:t xml:space="preserve">Zapewnienie realizacji video na żywo podczas wszystkich koncertów. </w:t>
      </w:r>
    </w:p>
    <w:p>
      <w:pPr>
        <w:pStyle w:val="Normal"/>
        <w:rPr/>
      </w:pPr>
      <w:r>
        <w:rPr/>
        <w:t>Wymagania:</w:t>
      </w:r>
    </w:p>
    <w:p>
      <w:pPr>
        <w:pStyle w:val="Normal"/>
        <w:numPr>
          <w:ilvl w:val="0"/>
          <w:numId w:val="2"/>
        </w:numPr>
        <w:rPr/>
      </w:pPr>
      <w:r>
        <w:rPr>
          <w:color w:val="000000"/>
        </w:rPr>
        <w:t xml:space="preserve">Duży ekran jako horyzont sceny 15x7 metrów </w:t>
      </w:r>
    </w:p>
    <w:p>
      <w:pPr>
        <w:pStyle w:val="Normal"/>
        <w:numPr>
          <w:ilvl w:val="0"/>
          <w:numId w:val="2"/>
        </w:numPr>
        <w:rPr/>
      </w:pPr>
      <w:r>
        <w:rPr/>
        <w:t>2 ekrany po bokach sceny, w ustawieniu pionowym każdy o powierzchni min. 6m (wysokość) x 4m, i minimalnej rozdzielczości – P4</w:t>
      </w:r>
    </w:p>
    <w:p>
      <w:pPr>
        <w:pStyle w:val="Normal"/>
        <w:numPr>
          <w:ilvl w:val="0"/>
          <w:numId w:val="2"/>
        </w:numPr>
        <w:rPr/>
      </w:pPr>
      <w:r>
        <w:rPr/>
        <w:t>Ekran w strefie Delay o wymiarach dostosowanych do konstrukcji. Domyślnie 6x4 metry</w:t>
      </w:r>
    </w:p>
    <w:p>
      <w:pPr>
        <w:pStyle w:val="Normal"/>
        <w:numPr>
          <w:ilvl w:val="0"/>
          <w:numId w:val="2"/>
        </w:numPr>
        <w:spacing w:before="0" w:after="0"/>
        <w:rPr/>
      </w:pPr>
      <w:r>
        <w:rPr>
          <w:b/>
          <w:bCs/>
          <w:color w:val="000000"/>
        </w:rPr>
        <w:t>minimum 3 profesjonalne kamery HD</w:t>
      </w:r>
      <w:r>
        <w:rPr>
          <w:color w:val="000000"/>
        </w:rPr>
        <w:t xml:space="preserve"> z operatorami rejestrujące koncert ‘na żywo’ (stacjonarna na wysokości stanowiska F.O.H. na podeście min. 1m, ramię kamerowe min. 6m, kamera do bliskich ujęć na scenie/w fosie),</w:t>
      </w:r>
    </w:p>
    <w:p>
      <w:pPr>
        <w:pStyle w:val="Normal"/>
        <w:numPr>
          <w:ilvl w:val="0"/>
          <w:numId w:val="2"/>
        </w:numPr>
        <w:rPr/>
      </w:pPr>
      <w:r>
        <w:rPr>
          <w:color w:val="000000"/>
        </w:rPr>
        <w:t>stanowisko realizacji miksowania obrazu wraz z niezbędnym sprzętem, i profesjonalną obsługą</w:t>
      </w:r>
    </w:p>
    <w:p>
      <w:pPr>
        <w:pStyle w:val="Normal"/>
        <w:numPr>
          <w:ilvl w:val="0"/>
          <w:numId w:val="1"/>
        </w:numPr>
        <w:rPr/>
      </w:pPr>
      <w:r>
        <w:rPr/>
        <w:t>realizacja miksowania obrazu przez wykwalifikowaną obsługę,</w:t>
      </w:r>
    </w:p>
    <w:p>
      <w:pPr>
        <w:pStyle w:val="Normal"/>
        <w:numPr>
          <w:ilvl w:val="0"/>
          <w:numId w:val="1"/>
        </w:numPr>
        <w:rPr/>
      </w:pPr>
      <w:r>
        <w:rPr/>
        <w:t>trzech wykwalifikowanych kamerzystów</w:t>
      </w:r>
    </w:p>
    <w:p>
      <w:pPr>
        <w:pStyle w:val="Normal"/>
        <w:numPr>
          <w:ilvl w:val="0"/>
          <w:numId w:val="1"/>
        </w:numPr>
        <w:rPr/>
      </w:pPr>
      <w:r>
        <w:rPr/>
        <w:t>umożliwienie wyświetlenia dostarczonych przez Zamawiającego filmów i plików graficznych podczas przerw oraz przed i po koncertach. Wykonawca musi podać parametry techniczne w jakich mają być dostarczone pliki do wyświetlania.</w:t>
      </w:r>
    </w:p>
    <w:p>
      <w:pPr>
        <w:pStyle w:val="Normal"/>
        <w:numPr>
          <w:ilvl w:val="0"/>
          <w:numId w:val="1"/>
        </w:numPr>
        <w:rPr/>
      </w:pPr>
      <w:r>
        <w:rPr/>
        <w:t>Możliwość wyświetlania na ekranach materiałów oraz wizualizacji udostępnionych przez wykonawców</w:t>
      </w:r>
    </w:p>
    <w:p>
      <w:pPr>
        <w:pStyle w:val="Normal"/>
        <w:rPr/>
      </w:pPr>
      <w:r>
        <w:rPr/>
      </w:r>
    </w:p>
    <w:p>
      <w:pPr>
        <w:pStyle w:val="Normal"/>
        <w:rPr>
          <w:b/>
          <w:b/>
        </w:rPr>
      </w:pPr>
      <w:r>
        <w:rPr>
          <w:b/>
        </w:rPr>
        <w:t>B) Energia</w:t>
      </w:r>
    </w:p>
    <w:p>
      <w:pPr>
        <w:pStyle w:val="Normal"/>
        <w:rPr>
          <w:b/>
          <w:b/>
        </w:rPr>
      </w:pPr>
      <w:r>
        <w:rPr>
          <w:b/>
        </w:rPr>
      </w:r>
    </w:p>
    <w:p>
      <w:pPr>
        <w:pStyle w:val="Normal"/>
        <w:rPr/>
      </w:pPr>
      <w:r>
        <w:rPr/>
        <w:t xml:space="preserve">Wykonawca zapewni zasilanie cichym agregatem/ agregatami o mocy dostosowanej do zapotrzebowania (światło, dźwięk, ekrany, kamery) </w:t>
      </w:r>
    </w:p>
    <w:p>
      <w:pPr>
        <w:pStyle w:val="Normal"/>
        <w:rPr/>
      </w:pPr>
      <w:r>
        <w:rPr/>
        <w:t>Wykonawca zapewni paliwo do agregatu we własnym zakresie w ilości odpowiedniej do przeprowadzenia całości wydarzenia tj. montaż, próby techniczne, obsługa wydarzenia i demontaż.</w:t>
      </w:r>
    </w:p>
    <w:p>
      <w:pPr>
        <w:pStyle w:val="Normal"/>
        <w:rPr/>
      </w:pPr>
      <w:r>
        <w:rPr/>
        <w:t>Na miejscu wydarzenia nie ma możliwości skorzystania z miejskich źródeł energii. Zasilanie całości wydarzenia będzie oparte wyłączeni na agregatach zapewnionych przez Wykonawcę.</w:t>
      </w:r>
    </w:p>
    <w:p>
      <w:pPr>
        <w:pStyle w:val="Normal"/>
        <w:rPr/>
      </w:pPr>
      <w:r>
        <w:rPr/>
      </w:r>
    </w:p>
    <w:p>
      <w:pPr>
        <w:pStyle w:val="Normal"/>
        <w:rPr/>
      </w:pPr>
      <w:r>
        <w:rPr/>
      </w:r>
    </w:p>
    <w:p>
      <w:pPr>
        <w:pStyle w:val="Normal"/>
        <w:rPr>
          <w:b/>
          <w:b/>
          <w:bCs/>
        </w:rPr>
      </w:pPr>
      <w:r>
        <w:rPr>
          <w:b/>
          <w:bCs/>
        </w:rPr>
        <w:t>Wykonawca musi polegać na swoich zasobach sprzętowych oraz kadrowych, jeżeli Wykonawca nie posiada wyposażenia bądź elementów niezbędnych do realizacji wydarzenia może posiłkować się zewnętrznymi podwykonawcami którzy będą odpowiedzialni za powierzone zadania. Wykonawca bądź jego podwykonawcy muszą mieć doświadczenie w swoim zakresie obowiązków oraz znać swoje zadania i sprzęt na którym będą one realizaowane.</w:t>
      </w:r>
    </w:p>
    <w:p>
      <w:pPr>
        <w:pStyle w:val="Normal"/>
        <w:rPr>
          <w:b/>
          <w:b/>
          <w:bCs/>
        </w:rPr>
      </w:pPr>
      <w:r>
        <w:rPr>
          <w:b/>
          <w:bCs/>
        </w:rPr>
      </w:r>
    </w:p>
    <w:p>
      <w:pPr>
        <w:pStyle w:val="Normal"/>
        <w:widowControl/>
        <w:bidi w:val="0"/>
        <w:spacing w:lineRule="auto" w:line="259" w:before="0" w:after="160"/>
        <w:jc w:val="left"/>
        <w:rPr/>
      </w:pPr>
      <w:r>
        <w:rPr>
          <w:b/>
          <w:bCs/>
        </w:rPr>
        <w:t>Wykonawca chcąc przystapic do postepowania musi wykazać doświadczenie w minimum 3 podobnych realizacjach na impezach masowych zgłoszonych na powyżej 10 000 uczestników</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Noto Sans Symbols">
    <w:charset w:val="01"/>
    <w:family w:val="auto"/>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2">
    <w:lvl w:ilvl="0">
      <w:start w:val="1"/>
      <w:numFmt w:val="bullet"/>
      <w:lvlText w:val="●"/>
      <w:lvlJc w:val="left"/>
      <w:pPr>
        <w:ind w:left="720" w:hanging="360"/>
      </w:pPr>
      <w:rPr>
        <w:rFonts w:ascii="Noto Sans Symbols" w:hAnsi="Noto Sans Symbols" w:cs="Noto Sans Symbols" w:hint="default"/>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3">
    <w:lvl w:ilvl="0">
      <w:start w:val="1"/>
      <w:numFmt w:val="bullet"/>
      <w:lvlText w:val="●"/>
      <w:lvlJc w:val="left"/>
      <w:pPr>
        <w:ind w:left="720" w:hanging="360"/>
      </w:pPr>
      <w:rPr>
        <w:rFonts w:ascii="Noto Sans Symbols" w:hAnsi="Noto Sans Symbols" w:cs="Noto Sans Symbols" w:hint="default"/>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Noto Sans Symbols" w:hAnsi="Noto Sans Symbols" w:cs="Noto Sans Symbols" w:hint="default"/>
        <w:sz w:val="28"/>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pl-PL"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1f9a"/>
    <w:pPr>
      <w:widowControl/>
      <w:bidi w:val="0"/>
      <w:spacing w:lineRule="auto" w:line="259" w:before="0" w:after="160"/>
      <w:jc w:val="left"/>
    </w:pPr>
    <w:rPr>
      <w:rFonts w:ascii="Calibri" w:hAnsi="Calibri" w:eastAsia="Calibri" w:cs="Calibri" w:asciiTheme="minorHAnsi" w:eastAsiaTheme="minorHAnsi" w:hAnsiTheme="minorHAnsi"/>
      <w:color w:val="auto"/>
      <w:kern w:val="0"/>
      <w:sz w:val="22"/>
      <w:szCs w:val="22"/>
      <w:lang w:val="pl-PL" w:eastAsia="pl-PL" w:bidi="ar-SA"/>
      <w14:ligatures w14:val="standardContextual"/>
    </w:rPr>
  </w:style>
  <w:style w:type="character" w:styleId="DefaultParagraphFont" w:default="1">
    <w:name w:val="Default Paragraph Font"/>
    <w:uiPriority w:val="1"/>
    <w:semiHidden/>
    <w:unhideWhenUsed/>
    <w:qFormat/>
    <w:rPr/>
  </w:style>
  <w:style w:type="character" w:styleId="ListLabel1">
    <w:name w:val="ListLabel 1"/>
    <w:qFormat/>
    <w:rPr>
      <w:rFonts w:eastAsia="Noto Sans Symbols" w:cs="Noto Sans Symbols"/>
    </w:rPr>
  </w:style>
  <w:style w:type="character" w:styleId="ListLabel2">
    <w:name w:val="ListLabel 2"/>
    <w:qFormat/>
    <w:rPr>
      <w:rFonts w:eastAsia="Courier New" w:cs="Courier New"/>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Courier New" w:cs="Courier New"/>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Courier New" w:cs="Courier New"/>
    </w:rPr>
  </w:style>
  <w:style w:type="character" w:styleId="ListLabel9">
    <w:name w:val="ListLabel 9"/>
    <w:qFormat/>
    <w:rPr>
      <w:rFonts w:eastAsia="Noto Sans Symbols" w:cs="Noto Sans Symbols"/>
    </w:rPr>
  </w:style>
  <w:style w:type="character" w:styleId="ListLabel10">
    <w:name w:val="ListLabel 10"/>
    <w:qFormat/>
    <w:rPr>
      <w:rFonts w:eastAsia="Noto Sans Symbols" w:cs="Noto Sans Symbols"/>
    </w:rPr>
  </w:style>
  <w:style w:type="character" w:styleId="ListLabel11">
    <w:name w:val="ListLabel 11"/>
    <w:qFormat/>
    <w:rPr>
      <w:rFonts w:eastAsia="Courier New" w:cs="Courier New"/>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eastAsia="Courier New" w:cs="Courier New"/>
    </w:rPr>
  </w:style>
  <w:style w:type="character" w:styleId="ListLabel15">
    <w:name w:val="ListLabel 15"/>
    <w:qFormat/>
    <w:rPr>
      <w:rFonts w:eastAsia="Noto Sans Symbols" w:cs="Noto Sans Symbols"/>
    </w:rPr>
  </w:style>
  <w:style w:type="character" w:styleId="ListLabel16">
    <w:name w:val="ListLabel 16"/>
    <w:qFormat/>
    <w:rPr>
      <w:rFonts w:eastAsia="Noto Sans Symbols" w:cs="Noto Sans Symbols"/>
    </w:rPr>
  </w:style>
  <w:style w:type="character" w:styleId="ListLabel17">
    <w:name w:val="ListLabel 17"/>
    <w:qFormat/>
    <w:rPr>
      <w:rFonts w:eastAsia="Courier New" w:cs="Courier New"/>
    </w:rPr>
  </w:style>
  <w:style w:type="character" w:styleId="ListLabel18">
    <w:name w:val="ListLabel 18"/>
    <w:qFormat/>
    <w:rPr>
      <w:rFonts w:eastAsia="Noto Sans Symbols" w:cs="Noto Sans Symbols"/>
    </w:rPr>
  </w:style>
  <w:style w:type="character" w:styleId="ListLabel19">
    <w:name w:val="ListLabel 19"/>
    <w:qFormat/>
    <w:rPr>
      <w:rFonts w:eastAsia="Noto Sans Symbols" w:cs="Noto Sans Symbols"/>
    </w:rPr>
  </w:style>
  <w:style w:type="character" w:styleId="ListLabel20">
    <w:name w:val="ListLabel 20"/>
    <w:qFormat/>
    <w:rPr>
      <w:rFonts w:eastAsia="Courier New" w:cs="Courier New"/>
    </w:rPr>
  </w:style>
  <w:style w:type="character" w:styleId="ListLabel21">
    <w:name w:val="ListLabel 21"/>
    <w:qFormat/>
    <w:rPr>
      <w:rFonts w:eastAsia="Noto Sans Symbols" w:cs="Noto Sans Symbols"/>
    </w:rPr>
  </w:style>
  <w:style w:type="character" w:styleId="ListLabel22">
    <w:name w:val="ListLabel 22"/>
    <w:qFormat/>
    <w:rPr>
      <w:rFonts w:eastAsia="Noto Sans Symbols" w:cs="Noto Sans Symbols"/>
    </w:rPr>
  </w:style>
  <w:style w:type="character" w:styleId="ListLabel23">
    <w:name w:val="ListLabel 23"/>
    <w:qFormat/>
    <w:rPr>
      <w:rFonts w:eastAsia="Courier New" w:cs="Courier New"/>
    </w:rPr>
  </w:style>
  <w:style w:type="character" w:styleId="ListLabel24">
    <w:name w:val="ListLabel 24"/>
    <w:qFormat/>
    <w:rPr>
      <w:rFonts w:eastAsia="Noto Sans Symbols" w:cs="Noto Sans Symbols"/>
    </w:rPr>
  </w:style>
  <w:style w:type="character" w:styleId="ListLabel25">
    <w:name w:val="ListLabel 25"/>
    <w:qFormat/>
    <w:rPr>
      <w:rFonts w:eastAsia="Noto Sans Symbols" w:cs="Noto Sans Symbols"/>
    </w:rPr>
  </w:style>
  <w:style w:type="character" w:styleId="ListLabel26">
    <w:name w:val="ListLabel 26"/>
    <w:qFormat/>
    <w:rPr>
      <w:rFonts w:eastAsia="Courier New" w:cs="Courier New"/>
    </w:rPr>
  </w:style>
  <w:style w:type="character" w:styleId="ListLabel27">
    <w:name w:val="ListLabel 27"/>
    <w:qFormat/>
    <w:rPr>
      <w:rFonts w:eastAsia="Noto Sans Symbols" w:cs="Noto Sans Symbols"/>
    </w:rPr>
  </w:style>
  <w:style w:type="character" w:styleId="ListLabel28">
    <w:name w:val="ListLabel 28"/>
    <w:qFormat/>
    <w:rPr>
      <w:rFonts w:eastAsia="Noto Sans Symbols" w:cs="Noto Sans Symbols"/>
      <w:sz w:val="28"/>
    </w:rPr>
  </w:style>
  <w:style w:type="character" w:styleId="ListLabel29">
    <w:name w:val="ListLabel 29"/>
    <w:qFormat/>
    <w:rPr>
      <w:rFonts w:eastAsia="Courier New" w:cs="Courier New"/>
    </w:rPr>
  </w:style>
  <w:style w:type="character" w:styleId="ListLabel30">
    <w:name w:val="ListLabel 30"/>
    <w:qFormat/>
    <w:rPr>
      <w:rFonts w:eastAsia="Noto Sans Symbols" w:cs="Noto Sans Symbols"/>
    </w:rPr>
  </w:style>
  <w:style w:type="character" w:styleId="ListLabel31">
    <w:name w:val="ListLabel 31"/>
    <w:qFormat/>
    <w:rPr>
      <w:rFonts w:eastAsia="Noto Sans Symbols" w:cs="Noto Sans Symbols"/>
    </w:rPr>
  </w:style>
  <w:style w:type="character" w:styleId="ListLabel32">
    <w:name w:val="ListLabel 32"/>
    <w:qFormat/>
    <w:rPr>
      <w:rFonts w:eastAsia="Courier New" w:cs="Courier New"/>
    </w:rPr>
  </w:style>
  <w:style w:type="character" w:styleId="ListLabel33">
    <w:name w:val="ListLabel 33"/>
    <w:qFormat/>
    <w:rPr>
      <w:rFonts w:eastAsia="Noto Sans Symbols" w:cs="Noto Sans Symbols"/>
    </w:rPr>
  </w:style>
  <w:style w:type="character" w:styleId="ListLabel34">
    <w:name w:val="ListLabel 34"/>
    <w:qFormat/>
    <w:rPr>
      <w:rFonts w:eastAsia="Noto Sans Symbols" w:cs="Noto Sans Symbols"/>
    </w:rPr>
  </w:style>
  <w:style w:type="character" w:styleId="ListLabel35">
    <w:name w:val="ListLabel 35"/>
    <w:qFormat/>
    <w:rPr>
      <w:rFonts w:eastAsia="Courier New" w:cs="Courier New"/>
    </w:rPr>
  </w:style>
  <w:style w:type="character" w:styleId="ListLabel36">
    <w:name w:val="ListLabel 36"/>
    <w:qFormat/>
    <w:rPr>
      <w:rFonts w:eastAsia="Noto Sans Symbols" w:cs="Noto Sans Symbols"/>
    </w:rPr>
  </w:style>
  <w:style w:type="character" w:styleId="ListLabel37">
    <w:name w:val="ListLabel 37"/>
    <w:qFormat/>
    <w:rPr>
      <w:rFonts w:cs="Noto Sans Symbols"/>
    </w:rPr>
  </w:style>
  <w:style w:type="character" w:styleId="ListLabel38">
    <w:name w:val="ListLabel 38"/>
    <w:qFormat/>
    <w:rPr>
      <w:rFonts w:cs="Courier New"/>
    </w:rPr>
  </w:style>
  <w:style w:type="character" w:styleId="ListLabel39">
    <w:name w:val="ListLabel 39"/>
    <w:qFormat/>
    <w:rPr>
      <w:rFonts w:cs="Noto Sans Symbols"/>
    </w:rPr>
  </w:style>
  <w:style w:type="character" w:styleId="ListLabel40">
    <w:name w:val="ListLabel 40"/>
    <w:qFormat/>
    <w:rPr>
      <w:rFonts w:cs="Noto Sans Symbols"/>
    </w:rPr>
  </w:style>
  <w:style w:type="character" w:styleId="ListLabel41">
    <w:name w:val="ListLabel 41"/>
    <w:qFormat/>
    <w:rPr>
      <w:rFonts w:cs="Courier New"/>
    </w:rPr>
  </w:style>
  <w:style w:type="character" w:styleId="ListLabel42">
    <w:name w:val="ListLabel 42"/>
    <w:qFormat/>
    <w:rPr>
      <w:rFonts w:cs="Noto Sans Symbols"/>
    </w:rPr>
  </w:style>
  <w:style w:type="character" w:styleId="ListLabel43">
    <w:name w:val="ListLabel 43"/>
    <w:qFormat/>
    <w:rPr>
      <w:rFonts w:cs="Noto Sans Symbols"/>
    </w:rPr>
  </w:style>
  <w:style w:type="character" w:styleId="ListLabel44">
    <w:name w:val="ListLabel 44"/>
    <w:qFormat/>
    <w:rPr>
      <w:rFonts w:cs="Courier New"/>
    </w:rPr>
  </w:style>
  <w:style w:type="character" w:styleId="ListLabel45">
    <w:name w:val="ListLabel 45"/>
    <w:qFormat/>
    <w:rPr>
      <w:rFonts w:cs="Noto Sans Symbols"/>
    </w:rPr>
  </w:style>
  <w:style w:type="character" w:styleId="ListLabel46">
    <w:name w:val="ListLabel 46"/>
    <w:qFormat/>
    <w:rPr>
      <w:rFonts w:cs="Noto Sans Symbols"/>
    </w:rPr>
  </w:style>
  <w:style w:type="character" w:styleId="ListLabel47">
    <w:name w:val="ListLabel 47"/>
    <w:qFormat/>
    <w:rPr>
      <w:rFonts w:cs="Courier New"/>
    </w:rPr>
  </w:style>
  <w:style w:type="character" w:styleId="ListLabel48">
    <w:name w:val="ListLabel 48"/>
    <w:qFormat/>
    <w:rPr>
      <w:rFonts w:cs="Noto Sans Symbols"/>
    </w:rPr>
  </w:style>
  <w:style w:type="character" w:styleId="ListLabel49">
    <w:name w:val="ListLabel 49"/>
    <w:qFormat/>
    <w:rPr>
      <w:rFonts w:cs="Noto Sans Symbols"/>
    </w:rPr>
  </w:style>
  <w:style w:type="character" w:styleId="ListLabel50">
    <w:name w:val="ListLabel 50"/>
    <w:qFormat/>
    <w:rPr>
      <w:rFonts w:cs="Courier New"/>
    </w:rPr>
  </w:style>
  <w:style w:type="character" w:styleId="ListLabel51">
    <w:name w:val="ListLabel 51"/>
    <w:qFormat/>
    <w:rPr>
      <w:rFonts w:cs="Noto Sans Symbols"/>
    </w:rPr>
  </w:style>
  <w:style w:type="character" w:styleId="ListLabel52">
    <w:name w:val="ListLabel 52"/>
    <w:qFormat/>
    <w:rPr>
      <w:rFonts w:cs="Noto Sans Symbols"/>
    </w:rPr>
  </w:style>
  <w:style w:type="character" w:styleId="ListLabel53">
    <w:name w:val="ListLabel 53"/>
    <w:qFormat/>
    <w:rPr>
      <w:rFonts w:cs="Courier New"/>
    </w:rPr>
  </w:style>
  <w:style w:type="character" w:styleId="ListLabel54">
    <w:name w:val="ListLabel 54"/>
    <w:qFormat/>
    <w:rPr>
      <w:rFonts w:cs="Noto Sans Symbols"/>
    </w:rPr>
  </w:style>
  <w:style w:type="character" w:styleId="ListLabel55">
    <w:name w:val="ListLabel 55"/>
    <w:qFormat/>
    <w:rPr>
      <w:rFonts w:cs="Noto Sans Symbols"/>
    </w:rPr>
  </w:style>
  <w:style w:type="character" w:styleId="ListLabel56">
    <w:name w:val="ListLabel 56"/>
    <w:qFormat/>
    <w:rPr>
      <w:rFonts w:cs="Courier New"/>
    </w:rPr>
  </w:style>
  <w:style w:type="character" w:styleId="ListLabel57">
    <w:name w:val="ListLabel 57"/>
    <w:qFormat/>
    <w:rPr>
      <w:rFonts w:cs="Noto Sans Symbols"/>
    </w:rPr>
  </w:style>
  <w:style w:type="character" w:styleId="ListLabel58">
    <w:name w:val="ListLabel 58"/>
    <w:qFormat/>
    <w:rPr>
      <w:rFonts w:cs="Noto Sans Symbols"/>
    </w:rPr>
  </w:style>
  <w:style w:type="character" w:styleId="ListLabel59">
    <w:name w:val="ListLabel 59"/>
    <w:qFormat/>
    <w:rPr>
      <w:rFonts w:cs="Courier New"/>
    </w:rPr>
  </w:style>
  <w:style w:type="character" w:styleId="ListLabel60">
    <w:name w:val="ListLabel 60"/>
    <w:qFormat/>
    <w:rPr>
      <w:rFonts w:cs="Noto Sans Symbols"/>
    </w:rPr>
  </w:style>
  <w:style w:type="character" w:styleId="ListLabel61">
    <w:name w:val="ListLabel 61"/>
    <w:qFormat/>
    <w:rPr>
      <w:rFonts w:cs="Noto Sans Symbols"/>
    </w:rPr>
  </w:style>
  <w:style w:type="character" w:styleId="ListLabel62">
    <w:name w:val="ListLabel 62"/>
    <w:qFormat/>
    <w:rPr>
      <w:rFonts w:cs="Courier New"/>
    </w:rPr>
  </w:style>
  <w:style w:type="character" w:styleId="ListLabel63">
    <w:name w:val="ListLabel 63"/>
    <w:qFormat/>
    <w:rPr>
      <w:rFonts w:cs="Noto Sans Symbols"/>
    </w:rPr>
  </w:style>
  <w:style w:type="character" w:styleId="ListLabel64">
    <w:name w:val="ListLabel 64"/>
    <w:qFormat/>
    <w:rPr>
      <w:rFonts w:cs="Noto Sans Symbols"/>
      <w:sz w:val="28"/>
    </w:rPr>
  </w:style>
  <w:style w:type="character" w:styleId="ListLabel65">
    <w:name w:val="ListLabel 65"/>
    <w:qFormat/>
    <w:rPr>
      <w:rFonts w:cs="Courier New"/>
    </w:rPr>
  </w:style>
  <w:style w:type="character" w:styleId="ListLabel66">
    <w:name w:val="ListLabel 66"/>
    <w:qFormat/>
    <w:rPr>
      <w:rFonts w:cs="Noto Sans Symbols"/>
    </w:rPr>
  </w:style>
  <w:style w:type="character" w:styleId="ListLabel67">
    <w:name w:val="ListLabel 67"/>
    <w:qFormat/>
    <w:rPr>
      <w:rFonts w:cs="Noto Sans Symbols"/>
    </w:rPr>
  </w:style>
  <w:style w:type="character" w:styleId="ListLabel68">
    <w:name w:val="ListLabel 68"/>
    <w:qFormat/>
    <w:rPr>
      <w:rFonts w:cs="Courier New"/>
    </w:rPr>
  </w:style>
  <w:style w:type="character" w:styleId="ListLabel69">
    <w:name w:val="ListLabel 69"/>
    <w:qFormat/>
    <w:rPr>
      <w:rFonts w:cs="Noto Sans Symbols"/>
    </w:rPr>
  </w:style>
  <w:style w:type="character" w:styleId="ListLabel70">
    <w:name w:val="ListLabel 70"/>
    <w:qFormat/>
    <w:rPr>
      <w:rFonts w:cs="Noto Sans Symbols"/>
    </w:rPr>
  </w:style>
  <w:style w:type="character" w:styleId="ListLabel71">
    <w:name w:val="ListLabel 71"/>
    <w:qFormat/>
    <w:rPr>
      <w:rFonts w:cs="Courier New"/>
    </w:rPr>
  </w:style>
  <w:style w:type="character" w:styleId="ListLabel72">
    <w:name w:val="ListLabel 72"/>
    <w:qFormat/>
    <w:rPr>
      <w:rFonts w:cs="Noto Sans Symbols"/>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f81f9a"/>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Application>LibreOffice/6.2.2.2$Windows_x86 LibreOffice_project/2b840030fec2aae0fd2658d8d4f9548af4e3518d</Application>
  <Pages>6</Pages>
  <Words>1619</Words>
  <Characters>10332</Characters>
  <CharactersWithSpaces>11888</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2023-04-24T07:12:00Z</dcterms:created>
  <dc:creator>R. Chmielewski</dc:creator>
  <dc:description/>
  <dc:language>pl-PL</dc:language>
  <cp:lastModifiedBy/>
  <cp:lastPrinted>2023-04-24T11:57:00Z</cp:lastPrinted>
  <dcterms:modified xsi:type="dcterms:W3CDTF">2023-05-05T20:45:56Z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