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E3" w:rsidRPr="008F23AE" w:rsidRDefault="00A0159F" w:rsidP="001020CB">
      <w:pPr>
        <w:pStyle w:val="Nagwek1"/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WZ</w:t>
      </w:r>
      <w:r w:rsidR="00EE3923" w:rsidRPr="008F23AE">
        <w:rPr>
          <w:rFonts w:asciiTheme="minorHAnsi" w:hAnsiTheme="minorHAnsi" w:cstheme="minorHAnsi"/>
        </w:rPr>
        <w:t>ÓR</w:t>
      </w:r>
      <w:r w:rsidR="00313A83" w:rsidRPr="008F23AE">
        <w:rPr>
          <w:rFonts w:asciiTheme="minorHAnsi" w:hAnsiTheme="minorHAnsi" w:cstheme="minorHAnsi"/>
          <w:spacing w:val="-2"/>
        </w:rPr>
        <w:t xml:space="preserve"> </w:t>
      </w:r>
      <w:r w:rsidR="00313A83" w:rsidRPr="008F23AE">
        <w:rPr>
          <w:rFonts w:asciiTheme="minorHAnsi" w:hAnsiTheme="minorHAnsi" w:cstheme="minorHAnsi"/>
        </w:rPr>
        <w:t>U</w:t>
      </w:r>
      <w:r w:rsidR="00313A83" w:rsidRPr="008F23AE">
        <w:rPr>
          <w:rFonts w:asciiTheme="minorHAnsi" w:hAnsiTheme="minorHAnsi" w:cstheme="minorHAnsi"/>
          <w:spacing w:val="-3"/>
        </w:rPr>
        <w:t xml:space="preserve"> </w:t>
      </w:r>
      <w:r w:rsidR="00313A83" w:rsidRPr="008F23AE">
        <w:rPr>
          <w:rFonts w:asciiTheme="minorHAnsi" w:hAnsiTheme="minorHAnsi" w:cstheme="minorHAnsi"/>
        </w:rPr>
        <w:t>M</w:t>
      </w:r>
      <w:r w:rsidR="00313A83" w:rsidRPr="008F23AE">
        <w:rPr>
          <w:rFonts w:asciiTheme="minorHAnsi" w:hAnsiTheme="minorHAnsi" w:cstheme="minorHAnsi"/>
          <w:spacing w:val="-2"/>
        </w:rPr>
        <w:t xml:space="preserve"> </w:t>
      </w:r>
      <w:r w:rsidR="00313A83" w:rsidRPr="008F23AE">
        <w:rPr>
          <w:rFonts w:asciiTheme="minorHAnsi" w:hAnsiTheme="minorHAnsi" w:cstheme="minorHAnsi"/>
        </w:rPr>
        <w:t>O</w:t>
      </w:r>
      <w:r w:rsidR="00313A83" w:rsidRPr="008F23AE">
        <w:rPr>
          <w:rFonts w:asciiTheme="minorHAnsi" w:hAnsiTheme="minorHAnsi" w:cstheme="minorHAnsi"/>
          <w:spacing w:val="-1"/>
        </w:rPr>
        <w:t xml:space="preserve"> </w:t>
      </w:r>
      <w:r w:rsidR="00313A83" w:rsidRPr="008F23AE">
        <w:rPr>
          <w:rFonts w:asciiTheme="minorHAnsi" w:hAnsiTheme="minorHAnsi" w:cstheme="minorHAnsi"/>
        </w:rPr>
        <w:t>W</w:t>
      </w:r>
      <w:r w:rsidR="00313A83" w:rsidRPr="008F23AE">
        <w:rPr>
          <w:rFonts w:asciiTheme="minorHAnsi" w:hAnsiTheme="minorHAnsi" w:cstheme="minorHAnsi"/>
          <w:spacing w:val="-3"/>
        </w:rPr>
        <w:t xml:space="preserve"> </w:t>
      </w:r>
      <w:r w:rsidR="00313A83" w:rsidRPr="008F23AE">
        <w:rPr>
          <w:rFonts w:asciiTheme="minorHAnsi" w:hAnsiTheme="minorHAnsi" w:cstheme="minorHAnsi"/>
          <w:spacing w:val="-10"/>
        </w:rPr>
        <w:t>Y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</w:rPr>
      </w:pPr>
    </w:p>
    <w:p w:rsidR="00AD01E3" w:rsidRPr="008F23AE" w:rsidRDefault="00313A83" w:rsidP="001020CB">
      <w:pPr>
        <w:pStyle w:val="Tekstpodstawowy"/>
        <w:tabs>
          <w:tab w:val="left" w:leader="dot" w:pos="3899"/>
        </w:tabs>
        <w:spacing w:line="276" w:lineRule="auto"/>
        <w:ind w:right="1" w:hanging="284"/>
        <w:jc w:val="center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zawarta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w Łodzi</w:t>
      </w:r>
      <w:r w:rsidRPr="008F23AE">
        <w:rPr>
          <w:rFonts w:asciiTheme="minorHAnsi" w:hAnsiTheme="minorHAnsi" w:cstheme="minorHAnsi"/>
          <w:spacing w:val="44"/>
        </w:rPr>
        <w:t xml:space="preserve"> </w:t>
      </w:r>
      <w:r w:rsidRPr="008F23AE">
        <w:rPr>
          <w:rFonts w:asciiTheme="minorHAnsi" w:hAnsiTheme="minorHAnsi" w:cstheme="minorHAnsi"/>
        </w:rPr>
        <w:t xml:space="preserve">w </w:t>
      </w:r>
      <w:r w:rsidRPr="008F23AE">
        <w:rPr>
          <w:rFonts w:asciiTheme="minorHAnsi" w:hAnsiTheme="minorHAnsi" w:cstheme="minorHAnsi"/>
          <w:spacing w:val="-4"/>
        </w:rPr>
        <w:t>dniu</w:t>
      </w:r>
      <w:r w:rsidRPr="008F23AE">
        <w:rPr>
          <w:rFonts w:asciiTheme="minorHAnsi" w:hAnsiTheme="minorHAnsi" w:cstheme="minorHAnsi"/>
        </w:rPr>
        <w:tab/>
      </w:r>
      <w:r w:rsidRPr="008F23AE">
        <w:rPr>
          <w:rFonts w:asciiTheme="minorHAnsi" w:hAnsiTheme="minorHAnsi" w:cstheme="minorHAnsi"/>
          <w:spacing w:val="-2"/>
        </w:rPr>
        <w:t>pomiędzy: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EE3923" w:rsidRPr="008F23AE" w:rsidRDefault="00EE3923" w:rsidP="001020CB">
      <w:pPr>
        <w:pStyle w:val="Tekstpodstawowy"/>
        <w:spacing w:line="276" w:lineRule="auto"/>
        <w:ind w:hanging="284"/>
        <w:jc w:val="both"/>
        <w:rPr>
          <w:rFonts w:asciiTheme="minorHAnsi" w:hAnsiTheme="minorHAnsi" w:cstheme="minorHAnsi"/>
          <w:sz w:val="20"/>
        </w:rPr>
      </w:pPr>
      <w:r w:rsidRPr="008F23AE">
        <w:rPr>
          <w:rFonts w:asciiTheme="minorHAnsi" w:hAnsiTheme="minorHAnsi" w:cstheme="minorHAnsi"/>
          <w:b/>
          <w:bCs/>
          <w:sz w:val="20"/>
        </w:rPr>
        <w:t>Łódzkim Centrum Wydarzeń</w:t>
      </w:r>
      <w:r w:rsidRPr="008F23AE">
        <w:rPr>
          <w:rFonts w:asciiTheme="minorHAnsi" w:hAnsiTheme="minorHAnsi" w:cstheme="minorHAnsi"/>
          <w:b/>
          <w:sz w:val="20"/>
        </w:rPr>
        <w:t xml:space="preserve">, </w:t>
      </w:r>
      <w:r w:rsidRPr="008F23AE">
        <w:rPr>
          <w:rFonts w:asciiTheme="minorHAnsi" w:hAnsiTheme="minorHAnsi" w:cstheme="minorHAnsi"/>
          <w:sz w:val="20"/>
        </w:rPr>
        <w:t>z siedzibą w Łodzi (90-403) przy ul. Zachodnia 54/56, instytucją kultury wpisaną do Rejestru Instytucji Kultury prowadzonego przez Wydział Kultury w Departamencie Pracy, Edukacji i Kultury Urzędu Miasta Łodzi pod numerem RIK/1/2025, NIP: 7252353210, REGON: 541055568, reprezentowanym przez Pana Michała Adamkiewicza – Dyrektora Łódzkiego Centrum Wydarzeń,</w:t>
      </w:r>
    </w:p>
    <w:p w:rsidR="00AD01E3" w:rsidRPr="008F23AE" w:rsidRDefault="00EE3923" w:rsidP="00452817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  <w:sz w:val="20"/>
        </w:rPr>
      </w:pPr>
      <w:r w:rsidRPr="008F23AE">
        <w:rPr>
          <w:rFonts w:asciiTheme="minorHAnsi" w:hAnsiTheme="minorHAnsi" w:cstheme="minorHAnsi"/>
          <w:sz w:val="20"/>
        </w:rPr>
        <w:t>zwanym dalej</w:t>
      </w:r>
      <w:r w:rsidRPr="008F23AE">
        <w:rPr>
          <w:rFonts w:asciiTheme="minorHAnsi" w:hAnsiTheme="minorHAnsi" w:cstheme="minorHAnsi"/>
          <w:b/>
          <w:sz w:val="20"/>
        </w:rPr>
        <w:t xml:space="preserve"> „</w:t>
      </w:r>
      <w:r w:rsidRPr="008F23AE">
        <w:rPr>
          <w:rFonts w:asciiTheme="minorHAnsi" w:hAnsiTheme="minorHAnsi" w:cstheme="minorHAnsi"/>
          <w:b/>
          <w:bCs/>
          <w:sz w:val="20"/>
        </w:rPr>
        <w:t>Zamawiającym</w:t>
      </w:r>
      <w:r w:rsidR="00452817" w:rsidRPr="008F23AE">
        <w:rPr>
          <w:rFonts w:asciiTheme="minorHAnsi" w:hAnsiTheme="minorHAnsi" w:cstheme="minorHAnsi"/>
          <w:b/>
          <w:sz w:val="20"/>
        </w:rPr>
        <w:t xml:space="preserve">”, </w:t>
      </w:r>
    </w:p>
    <w:p w:rsidR="00452817" w:rsidRPr="008F23AE" w:rsidRDefault="00452817" w:rsidP="00452817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  <w:sz w:val="20"/>
        </w:rPr>
      </w:pPr>
    </w:p>
    <w:p w:rsidR="00AD01E3" w:rsidRPr="008F23AE" w:rsidRDefault="00313A8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  <w:spacing w:val="-10"/>
        </w:rPr>
        <w:t>a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8F23AE" w:rsidRDefault="00313A83" w:rsidP="001020CB">
      <w:pPr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  <w:spacing w:val="-2"/>
        </w:rPr>
        <w:t>.......................</w:t>
      </w:r>
    </w:p>
    <w:p w:rsidR="00AD01E3" w:rsidRPr="008F23AE" w:rsidRDefault="00313A8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zwaną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dalej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Wykonawcą,</w:t>
      </w:r>
    </w:p>
    <w:p w:rsidR="00AD01E3" w:rsidRPr="008F23AE" w:rsidRDefault="00313A8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zwanymi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dalej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łącznie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„Stronami”,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a</w:t>
      </w:r>
      <w:r w:rsidRPr="008F23AE">
        <w:rPr>
          <w:rFonts w:asciiTheme="minorHAnsi" w:hAnsiTheme="minorHAnsi" w:cstheme="minorHAnsi"/>
          <w:spacing w:val="-3"/>
        </w:rPr>
        <w:t xml:space="preserve"> </w:t>
      </w:r>
      <w:r w:rsidRPr="008F23AE">
        <w:rPr>
          <w:rFonts w:asciiTheme="minorHAnsi" w:hAnsiTheme="minorHAnsi" w:cstheme="minorHAnsi"/>
        </w:rPr>
        <w:t>każdą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z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osobna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„Stroną”.</w:t>
      </w:r>
    </w:p>
    <w:p w:rsidR="00A0159F" w:rsidRPr="008F23AE" w:rsidRDefault="00A0159F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FB140C" w:rsidRPr="008F23AE" w:rsidRDefault="00FB140C" w:rsidP="00FB140C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0"/>
        </w:rPr>
      </w:pPr>
      <w:r w:rsidRPr="008F23AE">
        <w:rPr>
          <w:rFonts w:asciiTheme="minorHAnsi" w:hAnsiTheme="minorHAnsi" w:cstheme="minorHAnsi"/>
          <w:sz w:val="20"/>
        </w:rPr>
        <w:t xml:space="preserve">Wykonawca oświadcza, że nie zachodzą wobec niego podstawy wykluczenia związane z  udzieleniem zamówienia publicznego, o których mowa w art. 7 ust. 1 ustawy z dnia 13 kwietnia 2022 r. o szczególnych rozwiązaniach w zakresie przeciwdziałania wspieraniu agresji na Ukrainę oraz służących ochronie bezpieczeństwa narodowego (t.j. Dz. U. z 2025 r. poz. 514), w związku z art. 5k rozporządzenia Rady (EU) nr 833/2014 dotyczącego środków ograniczających w związku z działaniami Rosji destabilizującymi sytuację na Ukrainie. 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8F23AE" w:rsidRDefault="00313A83" w:rsidP="001020CB">
      <w:pPr>
        <w:spacing w:line="276" w:lineRule="auto"/>
        <w:ind w:right="1" w:hanging="284"/>
        <w:jc w:val="center"/>
        <w:rPr>
          <w:rFonts w:asciiTheme="minorHAnsi" w:hAnsiTheme="minorHAnsi" w:cstheme="minorHAnsi"/>
          <w:b/>
          <w:sz w:val="20"/>
        </w:rPr>
      </w:pPr>
      <w:bookmarkStart w:id="0" w:name="(_1"/>
      <w:bookmarkEnd w:id="0"/>
      <w:r w:rsidRPr="008F23AE">
        <w:rPr>
          <w:rFonts w:asciiTheme="minorHAnsi" w:hAnsiTheme="minorHAnsi" w:cstheme="minorHAnsi"/>
          <w:b/>
          <w:sz w:val="20"/>
        </w:rPr>
        <w:t>§</w:t>
      </w:r>
      <w:r w:rsidRPr="008F23AE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8F23AE">
        <w:rPr>
          <w:rFonts w:asciiTheme="minorHAnsi" w:hAnsiTheme="minorHAnsi" w:cstheme="minorHAnsi"/>
          <w:b/>
          <w:spacing w:val="-10"/>
          <w:sz w:val="20"/>
        </w:rPr>
        <w:t>1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  <w:sz w:val="20"/>
        </w:rPr>
      </w:pPr>
    </w:p>
    <w:p w:rsidR="002C1265" w:rsidRPr="00324984" w:rsidRDefault="00313A83" w:rsidP="00355507">
      <w:pPr>
        <w:pStyle w:val="Akapitzlist"/>
        <w:numPr>
          <w:ilvl w:val="0"/>
          <w:numId w:val="8"/>
        </w:numPr>
        <w:tabs>
          <w:tab w:val="left" w:pos="498"/>
          <w:tab w:val="left" w:pos="500"/>
        </w:tabs>
        <w:spacing w:line="276" w:lineRule="auto"/>
        <w:ind w:left="0" w:right="138" w:firstLine="0"/>
        <w:rPr>
          <w:rFonts w:asciiTheme="minorHAnsi" w:hAnsiTheme="minorHAnsi" w:cstheme="minorHAnsi"/>
          <w:b/>
        </w:rPr>
      </w:pPr>
      <w:r w:rsidRPr="00324984">
        <w:rPr>
          <w:rFonts w:asciiTheme="minorHAnsi" w:hAnsiTheme="minorHAnsi" w:cstheme="minorHAnsi"/>
        </w:rPr>
        <w:t>Przedmiotem</w:t>
      </w:r>
      <w:r w:rsidRPr="00324984">
        <w:rPr>
          <w:rFonts w:asciiTheme="minorHAnsi" w:hAnsiTheme="minorHAnsi" w:cstheme="minorHAnsi"/>
          <w:spacing w:val="-2"/>
        </w:rPr>
        <w:t xml:space="preserve"> </w:t>
      </w:r>
      <w:r w:rsidRPr="00324984">
        <w:rPr>
          <w:rFonts w:asciiTheme="minorHAnsi" w:hAnsiTheme="minorHAnsi" w:cstheme="minorHAnsi"/>
        </w:rPr>
        <w:t>niniejszej</w:t>
      </w:r>
      <w:r w:rsidRPr="00324984">
        <w:rPr>
          <w:rFonts w:asciiTheme="minorHAnsi" w:hAnsiTheme="minorHAnsi" w:cstheme="minorHAnsi"/>
          <w:spacing w:val="-3"/>
        </w:rPr>
        <w:t xml:space="preserve"> </w:t>
      </w:r>
      <w:r w:rsidRPr="00324984">
        <w:rPr>
          <w:rFonts w:asciiTheme="minorHAnsi" w:hAnsiTheme="minorHAnsi" w:cstheme="minorHAnsi"/>
        </w:rPr>
        <w:t>umowy</w:t>
      </w:r>
      <w:r w:rsidRPr="00324984">
        <w:rPr>
          <w:rFonts w:asciiTheme="minorHAnsi" w:hAnsiTheme="minorHAnsi" w:cstheme="minorHAnsi"/>
          <w:spacing w:val="-2"/>
        </w:rPr>
        <w:t xml:space="preserve"> </w:t>
      </w:r>
      <w:r w:rsidRPr="00324984">
        <w:rPr>
          <w:rFonts w:asciiTheme="minorHAnsi" w:hAnsiTheme="minorHAnsi" w:cstheme="minorHAnsi"/>
        </w:rPr>
        <w:t>jest</w:t>
      </w:r>
      <w:r w:rsidRPr="00324984">
        <w:rPr>
          <w:rFonts w:asciiTheme="minorHAnsi" w:hAnsiTheme="minorHAnsi" w:cstheme="minorHAnsi"/>
          <w:spacing w:val="-2"/>
        </w:rPr>
        <w:t xml:space="preserve"> </w:t>
      </w:r>
      <w:r w:rsidR="00324984" w:rsidRPr="00324984">
        <w:rPr>
          <w:rFonts w:asciiTheme="minorHAnsi" w:hAnsiTheme="minorHAnsi" w:cstheme="minorHAnsi"/>
        </w:rPr>
        <w:t>organizacja i obsługa</w:t>
      </w:r>
      <w:r w:rsidRPr="00324984">
        <w:rPr>
          <w:rFonts w:asciiTheme="minorHAnsi" w:hAnsiTheme="minorHAnsi" w:cstheme="minorHAnsi"/>
          <w:spacing w:val="-3"/>
        </w:rPr>
        <w:t xml:space="preserve"> </w:t>
      </w:r>
      <w:r w:rsidR="005C3940" w:rsidRPr="00324984">
        <w:rPr>
          <w:rFonts w:asciiTheme="minorHAnsi" w:hAnsiTheme="minorHAnsi" w:cstheme="minorHAnsi"/>
        </w:rPr>
        <w:t>S</w:t>
      </w:r>
      <w:r w:rsidRPr="00324984">
        <w:rPr>
          <w:rFonts w:asciiTheme="minorHAnsi" w:hAnsiTheme="minorHAnsi" w:cstheme="minorHAnsi"/>
        </w:rPr>
        <w:t xml:space="preserve">trefy </w:t>
      </w:r>
      <w:r w:rsidR="007133F7" w:rsidRPr="00324984">
        <w:rPr>
          <w:rFonts w:asciiTheme="minorHAnsi" w:hAnsiTheme="minorHAnsi" w:cstheme="minorHAnsi"/>
        </w:rPr>
        <w:t>Rozrywkowej</w:t>
      </w:r>
      <w:r w:rsidR="005C3940" w:rsidRPr="00324984">
        <w:rPr>
          <w:rFonts w:asciiTheme="minorHAnsi" w:hAnsiTheme="minorHAnsi" w:cstheme="minorHAnsi"/>
        </w:rPr>
        <w:t xml:space="preserve"> (zwanej dalej </w:t>
      </w:r>
      <w:r w:rsidR="004B55BB" w:rsidRPr="00324984">
        <w:rPr>
          <w:rFonts w:asciiTheme="minorHAnsi" w:hAnsiTheme="minorHAnsi" w:cstheme="minorHAnsi"/>
        </w:rPr>
        <w:t>Strefą</w:t>
      </w:r>
      <w:r w:rsidR="005C3940" w:rsidRPr="00324984">
        <w:rPr>
          <w:rFonts w:asciiTheme="minorHAnsi" w:hAnsiTheme="minorHAnsi" w:cstheme="minorHAnsi"/>
        </w:rPr>
        <w:t xml:space="preserve">) </w:t>
      </w:r>
      <w:r w:rsidR="004B55BB" w:rsidRPr="00324984">
        <w:rPr>
          <w:rFonts w:asciiTheme="minorHAnsi" w:hAnsiTheme="minorHAnsi" w:cstheme="minorHAnsi"/>
        </w:rPr>
        <w:t>wydarzenia</w:t>
      </w:r>
      <w:r w:rsidR="00D01216" w:rsidRPr="00324984">
        <w:rPr>
          <w:rFonts w:asciiTheme="minorHAnsi" w:hAnsiTheme="minorHAnsi" w:cstheme="minorHAnsi"/>
        </w:rPr>
        <w:t xml:space="preserve"> </w:t>
      </w:r>
      <w:r w:rsidR="004B55BB" w:rsidRPr="00324984">
        <w:rPr>
          <w:rFonts w:asciiTheme="minorHAnsi" w:hAnsiTheme="minorHAnsi" w:cstheme="minorHAnsi"/>
        </w:rPr>
        <w:t xml:space="preserve">„Łódź Summer Festival” </w:t>
      </w:r>
      <w:r w:rsidRPr="00324984">
        <w:rPr>
          <w:rFonts w:asciiTheme="minorHAnsi" w:hAnsiTheme="minorHAnsi" w:cstheme="minorHAnsi"/>
        </w:rPr>
        <w:t>organizowane</w:t>
      </w:r>
      <w:r w:rsidR="00D01216" w:rsidRPr="00324984">
        <w:rPr>
          <w:rFonts w:asciiTheme="minorHAnsi" w:hAnsiTheme="minorHAnsi" w:cstheme="minorHAnsi"/>
        </w:rPr>
        <w:t>go</w:t>
      </w:r>
      <w:r w:rsidRPr="00324984">
        <w:rPr>
          <w:rFonts w:asciiTheme="minorHAnsi" w:hAnsiTheme="minorHAnsi" w:cstheme="minorHAnsi"/>
        </w:rPr>
        <w:t xml:space="preserve"> przez</w:t>
      </w:r>
      <w:r w:rsidRPr="00324984">
        <w:rPr>
          <w:rFonts w:asciiTheme="minorHAnsi" w:hAnsiTheme="minorHAnsi" w:cstheme="minorHAnsi"/>
          <w:spacing w:val="-1"/>
        </w:rPr>
        <w:t xml:space="preserve"> </w:t>
      </w:r>
      <w:r w:rsidRPr="00324984">
        <w:rPr>
          <w:rFonts w:asciiTheme="minorHAnsi" w:hAnsiTheme="minorHAnsi" w:cstheme="minorHAnsi"/>
        </w:rPr>
        <w:t>Zamawiającego</w:t>
      </w:r>
      <w:r w:rsidRPr="00324984">
        <w:rPr>
          <w:rFonts w:asciiTheme="minorHAnsi" w:hAnsiTheme="minorHAnsi" w:cstheme="minorHAnsi"/>
          <w:spacing w:val="-2"/>
        </w:rPr>
        <w:t xml:space="preserve"> </w:t>
      </w:r>
      <w:r w:rsidRPr="00324984">
        <w:rPr>
          <w:rFonts w:asciiTheme="minorHAnsi" w:hAnsiTheme="minorHAnsi" w:cstheme="minorHAnsi"/>
        </w:rPr>
        <w:t>na</w:t>
      </w:r>
      <w:r w:rsidRPr="00324984">
        <w:rPr>
          <w:rFonts w:asciiTheme="minorHAnsi" w:hAnsiTheme="minorHAnsi" w:cstheme="minorHAnsi"/>
          <w:spacing w:val="-3"/>
        </w:rPr>
        <w:t xml:space="preserve"> </w:t>
      </w:r>
      <w:r w:rsidR="004B55BB" w:rsidRPr="00324984">
        <w:rPr>
          <w:rFonts w:asciiTheme="minorHAnsi" w:hAnsiTheme="minorHAnsi" w:cstheme="minorHAnsi"/>
        </w:rPr>
        <w:t>wydzielonym obszarze Łódzkich Błoni w Łodzi w dniach 24-26 lipca 2026 r.</w:t>
      </w:r>
      <w:r w:rsidRPr="00324984">
        <w:rPr>
          <w:rFonts w:asciiTheme="minorHAnsi" w:hAnsiTheme="minorHAnsi" w:cstheme="minorHAnsi"/>
        </w:rPr>
        <w:t xml:space="preserve"> (dalej „Impreza”</w:t>
      </w:r>
      <w:r w:rsidR="008716A6" w:rsidRPr="00324984">
        <w:rPr>
          <w:rFonts w:asciiTheme="minorHAnsi" w:hAnsiTheme="minorHAnsi" w:cstheme="minorHAnsi"/>
        </w:rPr>
        <w:t xml:space="preserve"> lub „</w:t>
      </w:r>
      <w:r w:rsidR="007B18C7" w:rsidRPr="00324984">
        <w:rPr>
          <w:rFonts w:asciiTheme="minorHAnsi" w:hAnsiTheme="minorHAnsi" w:cstheme="minorHAnsi"/>
        </w:rPr>
        <w:t>W</w:t>
      </w:r>
      <w:r w:rsidR="008716A6" w:rsidRPr="00324984">
        <w:rPr>
          <w:rFonts w:asciiTheme="minorHAnsi" w:hAnsiTheme="minorHAnsi" w:cstheme="minorHAnsi"/>
        </w:rPr>
        <w:t>ydarzenie”</w:t>
      </w:r>
      <w:r w:rsidRPr="00324984">
        <w:rPr>
          <w:rFonts w:asciiTheme="minorHAnsi" w:hAnsiTheme="minorHAnsi" w:cstheme="minorHAnsi"/>
        </w:rPr>
        <w:t>).</w:t>
      </w:r>
      <w:r w:rsidR="00CF1037" w:rsidRPr="00324984">
        <w:rPr>
          <w:rFonts w:asciiTheme="minorHAnsi" w:hAnsiTheme="minorHAnsi" w:cstheme="minorHAnsi"/>
        </w:rPr>
        <w:t xml:space="preserve"> </w:t>
      </w:r>
      <w:r w:rsidR="0052056E" w:rsidRPr="00324984">
        <w:rPr>
          <w:rFonts w:asciiTheme="minorHAnsi" w:hAnsiTheme="minorHAnsi" w:cstheme="minorHAnsi"/>
        </w:rPr>
        <w:t xml:space="preserve">Strefa </w:t>
      </w:r>
      <w:r w:rsidR="00EF7E85" w:rsidRPr="00324984">
        <w:rPr>
          <w:rFonts w:asciiTheme="minorHAnsi" w:hAnsiTheme="minorHAnsi" w:cstheme="minorHAnsi"/>
        </w:rPr>
        <w:t xml:space="preserve">obejmować będzie obszar wielkości ok. </w:t>
      </w:r>
      <w:r w:rsidR="00EF7E85" w:rsidRPr="00324984">
        <w:rPr>
          <w:rFonts w:asciiTheme="minorHAnsi" w:hAnsiTheme="minorHAnsi" w:cstheme="minorHAnsi"/>
          <w:bCs/>
        </w:rPr>
        <w:t xml:space="preserve">27 na 37 m i zostanie zaaranżowana zgodnie z ofertą , stanowiącą </w:t>
      </w:r>
      <w:r w:rsidR="00C56C8A" w:rsidRPr="00324984">
        <w:rPr>
          <w:rFonts w:asciiTheme="minorHAnsi" w:hAnsiTheme="minorHAnsi" w:cstheme="minorHAnsi"/>
          <w:b/>
        </w:rPr>
        <w:t xml:space="preserve">załącznik nr </w:t>
      </w:r>
      <w:r w:rsidR="008716A6" w:rsidRPr="00324984">
        <w:rPr>
          <w:rFonts w:asciiTheme="minorHAnsi" w:hAnsiTheme="minorHAnsi" w:cstheme="minorHAnsi"/>
          <w:b/>
        </w:rPr>
        <w:t xml:space="preserve">1 </w:t>
      </w:r>
      <w:r w:rsidR="008716A6" w:rsidRPr="00324984">
        <w:rPr>
          <w:rFonts w:asciiTheme="minorHAnsi" w:hAnsiTheme="minorHAnsi" w:cstheme="minorHAnsi"/>
        </w:rPr>
        <w:t>do umowy.</w:t>
      </w:r>
      <w:r w:rsidR="00324984" w:rsidRPr="00324984">
        <w:t xml:space="preserve"> </w:t>
      </w:r>
      <w:bookmarkStart w:id="1" w:name="_GoBack"/>
      <w:bookmarkEnd w:id="1"/>
    </w:p>
    <w:p w:rsidR="00AD01E3" w:rsidRPr="008F23AE" w:rsidRDefault="00313A83" w:rsidP="001020CB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</w:t>
      </w:r>
      <w:r w:rsidRPr="008F23AE">
        <w:rPr>
          <w:rFonts w:asciiTheme="minorHAnsi" w:hAnsiTheme="minorHAnsi" w:cstheme="minorHAnsi"/>
          <w:spacing w:val="-8"/>
        </w:rPr>
        <w:t xml:space="preserve"> </w:t>
      </w:r>
      <w:r w:rsidR="00B76381" w:rsidRPr="008F23AE">
        <w:rPr>
          <w:rFonts w:asciiTheme="minorHAnsi" w:hAnsiTheme="minorHAnsi" w:cstheme="minorHAnsi"/>
          <w:spacing w:val="-8"/>
        </w:rPr>
        <w:t>z</w:t>
      </w:r>
      <w:r w:rsidRPr="008F23AE">
        <w:rPr>
          <w:rFonts w:asciiTheme="minorHAnsi" w:hAnsiTheme="minorHAnsi" w:cstheme="minorHAnsi"/>
        </w:rPr>
        <w:t>obowiązany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jest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5"/>
        </w:rPr>
        <w:t>do:</w:t>
      </w:r>
    </w:p>
    <w:p w:rsidR="00A25625" w:rsidRPr="008F23AE" w:rsidRDefault="00313A83" w:rsidP="00A25625">
      <w:pPr>
        <w:pStyle w:val="Akapitzlist"/>
        <w:numPr>
          <w:ilvl w:val="1"/>
          <w:numId w:val="8"/>
        </w:numPr>
        <w:tabs>
          <w:tab w:val="left" w:pos="845"/>
          <w:tab w:val="left" w:pos="848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wykonania</w:t>
      </w:r>
      <w:r w:rsidRPr="008F23AE">
        <w:rPr>
          <w:rFonts w:asciiTheme="minorHAnsi" w:hAnsiTheme="minorHAnsi" w:cstheme="minorHAnsi"/>
          <w:spacing w:val="70"/>
        </w:rPr>
        <w:t xml:space="preserve">  </w:t>
      </w:r>
      <w:r w:rsidRPr="008F23AE">
        <w:rPr>
          <w:rFonts w:asciiTheme="minorHAnsi" w:hAnsiTheme="minorHAnsi" w:cstheme="minorHAnsi"/>
        </w:rPr>
        <w:t>niniejszej</w:t>
      </w:r>
      <w:r w:rsidRPr="008F23AE">
        <w:rPr>
          <w:rFonts w:asciiTheme="minorHAnsi" w:hAnsiTheme="minorHAnsi" w:cstheme="minorHAnsi"/>
          <w:spacing w:val="70"/>
        </w:rPr>
        <w:t xml:space="preserve">  </w:t>
      </w:r>
      <w:r w:rsidRPr="008F23AE">
        <w:rPr>
          <w:rFonts w:asciiTheme="minorHAnsi" w:hAnsiTheme="minorHAnsi" w:cstheme="minorHAnsi"/>
        </w:rPr>
        <w:t>umowy</w:t>
      </w:r>
      <w:r w:rsidRPr="008F23AE">
        <w:rPr>
          <w:rFonts w:asciiTheme="minorHAnsi" w:hAnsiTheme="minorHAnsi" w:cstheme="minorHAnsi"/>
          <w:spacing w:val="71"/>
        </w:rPr>
        <w:t xml:space="preserve">  </w:t>
      </w:r>
      <w:r w:rsidRPr="008F23AE">
        <w:rPr>
          <w:rFonts w:asciiTheme="minorHAnsi" w:hAnsiTheme="minorHAnsi" w:cstheme="minorHAnsi"/>
        </w:rPr>
        <w:t>przy</w:t>
      </w:r>
      <w:r w:rsidRPr="008F23AE">
        <w:rPr>
          <w:rFonts w:asciiTheme="minorHAnsi" w:hAnsiTheme="minorHAnsi" w:cstheme="minorHAnsi"/>
          <w:spacing w:val="69"/>
        </w:rPr>
        <w:t xml:space="preserve">  </w:t>
      </w:r>
      <w:r w:rsidRPr="008F23AE">
        <w:rPr>
          <w:rFonts w:asciiTheme="minorHAnsi" w:hAnsiTheme="minorHAnsi" w:cstheme="minorHAnsi"/>
        </w:rPr>
        <w:t>wykorzystaniu</w:t>
      </w:r>
      <w:r w:rsidRPr="008F23AE">
        <w:rPr>
          <w:rFonts w:asciiTheme="minorHAnsi" w:hAnsiTheme="minorHAnsi" w:cstheme="minorHAnsi"/>
          <w:spacing w:val="70"/>
        </w:rPr>
        <w:t xml:space="preserve">  </w:t>
      </w:r>
      <w:r w:rsidRPr="008F23AE">
        <w:rPr>
          <w:rFonts w:asciiTheme="minorHAnsi" w:hAnsiTheme="minorHAnsi" w:cstheme="minorHAnsi"/>
        </w:rPr>
        <w:t>odpowiednio</w:t>
      </w:r>
      <w:r w:rsidRPr="008F23AE">
        <w:rPr>
          <w:rFonts w:asciiTheme="minorHAnsi" w:hAnsiTheme="minorHAnsi" w:cstheme="minorHAnsi"/>
          <w:spacing w:val="71"/>
        </w:rPr>
        <w:t xml:space="preserve">  </w:t>
      </w:r>
      <w:r w:rsidRPr="008F23AE">
        <w:rPr>
          <w:rFonts w:asciiTheme="minorHAnsi" w:hAnsiTheme="minorHAnsi" w:cstheme="minorHAnsi"/>
        </w:rPr>
        <w:t xml:space="preserve">wykwalifikowanej i przeszkolonej kadry </w:t>
      </w:r>
      <w:r w:rsidR="00EF7E85" w:rsidRPr="008F23AE">
        <w:rPr>
          <w:rFonts w:asciiTheme="minorHAnsi" w:hAnsiTheme="minorHAnsi" w:cstheme="minorHAnsi"/>
        </w:rPr>
        <w:t>na miejscu Wydarzenia przez cały czas jego trwania a także w trakcie montażu i demontażu;</w:t>
      </w:r>
    </w:p>
    <w:p w:rsidR="00A25625" w:rsidRPr="008F23AE" w:rsidRDefault="00A25625" w:rsidP="00A25625">
      <w:pPr>
        <w:pStyle w:val="Akapitzlist"/>
        <w:numPr>
          <w:ilvl w:val="1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wykorzystaniu w Strefie najwyższej jakości urządzeń rozrywkowych (karuzele, kolejki, dmuchańce i inne) spełniających polskie i europejskie normy bezpieczeństwa, w pełni sprawnych technicznie, wolnych od wad;</w:t>
      </w:r>
      <w:r w:rsidRPr="008F23AE">
        <w:rPr>
          <w:rFonts w:asciiTheme="minorHAnsi" w:hAnsiTheme="minorHAnsi" w:cstheme="minorHAnsi"/>
          <w:bCs/>
        </w:rPr>
        <w:t xml:space="preserve"> </w:t>
      </w:r>
    </w:p>
    <w:p w:rsidR="00A25625" w:rsidRPr="008F23AE" w:rsidRDefault="00A25625" w:rsidP="00A25625">
      <w:pPr>
        <w:pStyle w:val="Akapitzlist"/>
        <w:numPr>
          <w:ilvl w:val="1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  <w:bCs/>
        </w:rPr>
        <w:t>zapewnienia zasilania dla urządzeń na czas trwania Imprezy oraz wygrodzenia urządzeń;</w:t>
      </w:r>
    </w:p>
    <w:p w:rsidR="00A25625" w:rsidRPr="008F23AE" w:rsidRDefault="00F80462" w:rsidP="00A25625">
      <w:pPr>
        <w:pStyle w:val="Akapitzlist"/>
        <w:numPr>
          <w:ilvl w:val="1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zapewnieniu i dosta</w:t>
      </w:r>
      <w:r w:rsidR="003E23BB">
        <w:rPr>
          <w:rFonts w:asciiTheme="minorHAnsi" w:hAnsiTheme="minorHAnsi" w:cstheme="minorHAnsi"/>
        </w:rPr>
        <w:t>rczeniu najpóźniej w terminie 10</w:t>
      </w:r>
      <w:r w:rsidRPr="008F23AE">
        <w:rPr>
          <w:rFonts w:asciiTheme="minorHAnsi" w:hAnsiTheme="minorHAnsi" w:cstheme="minorHAnsi"/>
        </w:rPr>
        <w:t xml:space="preserve"> dni przed rozp</w:t>
      </w:r>
      <w:r w:rsidR="005E4B6A" w:rsidRPr="008F23AE">
        <w:rPr>
          <w:rFonts w:asciiTheme="minorHAnsi" w:hAnsiTheme="minorHAnsi" w:cstheme="minorHAnsi"/>
        </w:rPr>
        <w:t>oc</w:t>
      </w:r>
      <w:r w:rsidRPr="008F23AE">
        <w:rPr>
          <w:rFonts w:asciiTheme="minorHAnsi" w:hAnsiTheme="minorHAnsi" w:cstheme="minorHAnsi"/>
        </w:rPr>
        <w:t xml:space="preserve">zęciem </w:t>
      </w:r>
      <w:r w:rsidR="007B18C7"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</w:rPr>
        <w:t>ydarzenia certyfikatów niepalności dla wszystkich konstrukcji, zabudów, elementów scenograficznyc</w:t>
      </w:r>
      <w:r w:rsidR="00EF7E85" w:rsidRPr="008F23AE">
        <w:rPr>
          <w:rFonts w:asciiTheme="minorHAnsi" w:hAnsiTheme="minorHAnsi" w:cstheme="minorHAnsi"/>
        </w:rPr>
        <w:t>h i materiałów zastosowanych w S</w:t>
      </w:r>
      <w:r w:rsidRPr="008F23AE">
        <w:rPr>
          <w:rFonts w:asciiTheme="minorHAnsi" w:hAnsiTheme="minorHAnsi" w:cstheme="minorHAnsi"/>
        </w:rPr>
        <w:t>trefie, potwierdzających spełnienie wymagań w zakresie ochrony przeciwpożarowej, zgodnie z obowiązującymi przepisami prawa oraz normami;</w:t>
      </w:r>
    </w:p>
    <w:p w:rsidR="00A25625" w:rsidRPr="008F23AE" w:rsidRDefault="00A25625" w:rsidP="00A25625">
      <w:pPr>
        <w:pStyle w:val="Akapitzlist"/>
        <w:numPr>
          <w:ilvl w:val="1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posiadania odpowiednich certyfikatów i dokumentów na prowadzenie działalności z użyciem ww. maszyn;</w:t>
      </w:r>
    </w:p>
    <w:p w:rsidR="00F80462" w:rsidRPr="008F23AE" w:rsidRDefault="00374C8C" w:rsidP="001020CB">
      <w:pPr>
        <w:pStyle w:val="Akapitzlist"/>
        <w:numPr>
          <w:ilvl w:val="1"/>
          <w:numId w:val="8"/>
        </w:numPr>
        <w:tabs>
          <w:tab w:val="left" w:pos="846"/>
          <w:tab w:val="left" w:pos="848"/>
        </w:tabs>
        <w:spacing w:line="276" w:lineRule="auto"/>
        <w:ind w:left="284" w:right="14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</w:t>
      </w:r>
      <w:r w:rsidR="00313A83" w:rsidRPr="008F23AE">
        <w:rPr>
          <w:rFonts w:asciiTheme="minorHAnsi" w:hAnsiTheme="minorHAnsi" w:cstheme="minorHAnsi"/>
        </w:rPr>
        <w:t>rzestrzegania</w:t>
      </w:r>
      <w:r w:rsidR="00313A83" w:rsidRPr="008F23AE">
        <w:rPr>
          <w:rFonts w:asciiTheme="minorHAnsi" w:hAnsiTheme="minorHAnsi" w:cstheme="minorHAnsi"/>
          <w:spacing w:val="40"/>
        </w:rPr>
        <w:t xml:space="preserve"> </w:t>
      </w:r>
      <w:r w:rsidR="00313A83" w:rsidRPr="008F23AE">
        <w:rPr>
          <w:rFonts w:asciiTheme="minorHAnsi" w:hAnsiTheme="minorHAnsi" w:cstheme="minorHAnsi"/>
        </w:rPr>
        <w:t xml:space="preserve">zasad obowiązujących podczas Imprezy </w:t>
      </w:r>
      <w:r w:rsidR="0011364C" w:rsidRPr="008F23AE">
        <w:rPr>
          <w:rFonts w:asciiTheme="minorHAnsi" w:hAnsiTheme="minorHAnsi" w:cstheme="minorHAnsi"/>
        </w:rPr>
        <w:t xml:space="preserve">oraz ponosi ryzyko i odpowiedzialność za szkody wynikłe z niewykonania lub niewłaściwego wykonania umowy, w szczególności powstałe w </w:t>
      </w:r>
      <w:r w:rsidR="0011364C" w:rsidRPr="008F23AE">
        <w:rPr>
          <w:rFonts w:asciiTheme="minorHAnsi" w:hAnsiTheme="minorHAnsi" w:cstheme="minorHAnsi"/>
        </w:rPr>
        <w:lastRenderedPageBreak/>
        <w:t xml:space="preserve">wyniku nieprzestrzegania przez niego lub Jego podwykonawców przepisów BHP i przeciwpożarowych oraz nie dostosowania się do poleceń przedstawicieli Zamawiającego.  </w:t>
      </w:r>
    </w:p>
    <w:p w:rsidR="002C1265" w:rsidRPr="008F23AE" w:rsidRDefault="002C1265" w:rsidP="004203C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Przed rozpoczęciem imprezy Wykonawca ma obowiązek przedstawić Zamawiającemu stosowne dokumenty i atesty potwierdzające sprawność oraz bezp</w:t>
      </w:r>
      <w:r w:rsidR="00A25625" w:rsidRPr="008F23AE">
        <w:rPr>
          <w:rFonts w:asciiTheme="minorHAnsi" w:hAnsiTheme="minorHAnsi" w:cstheme="minorHAnsi"/>
        </w:rPr>
        <w:t>ieczeństwo posiadanych urządzeń, w tym</w:t>
      </w:r>
      <w:r w:rsidR="004203C1" w:rsidRPr="008F23AE">
        <w:rPr>
          <w:rFonts w:asciiTheme="minorHAnsi" w:hAnsiTheme="minorHAnsi" w:cstheme="minorHAnsi"/>
        </w:rPr>
        <w:t xml:space="preserve"> dopuszczenie do użytkowania z aktualną datą ważności przez Urząd Dozoru Technicznego.</w:t>
      </w:r>
    </w:p>
    <w:p w:rsidR="00A25625" w:rsidRPr="008F23AE" w:rsidRDefault="00030855" w:rsidP="00A25625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A25625" w:rsidRPr="008F23AE">
        <w:rPr>
          <w:rFonts w:asciiTheme="minorHAnsi" w:hAnsiTheme="minorHAnsi" w:cstheme="minorHAnsi"/>
        </w:rPr>
        <w:t xml:space="preserve"> ponosi wyłączną i pełną odpowiedzialność cywilną oraz karną za wszelkie szkody na osobie (wypadki, uszczerbek na zdrowiu, śmierć) oraz szkody w mieniu, powstałe w związku z pracą, montażem, demontażem lub awarią urządzeń wesołego miasteczka.</w:t>
      </w:r>
    </w:p>
    <w:p w:rsidR="00A25625" w:rsidRPr="008F23AE" w:rsidRDefault="00030855" w:rsidP="00A25625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8F23AE">
        <w:rPr>
          <w:rFonts w:asciiTheme="minorHAnsi" w:hAnsiTheme="minorHAnsi" w:cstheme="minorHAnsi"/>
        </w:rPr>
        <w:t xml:space="preserve"> </w:t>
      </w:r>
      <w:r w:rsidR="00A25625" w:rsidRPr="008F23AE">
        <w:rPr>
          <w:rFonts w:asciiTheme="minorHAnsi" w:hAnsiTheme="minorHAnsi" w:cstheme="minorHAnsi"/>
        </w:rPr>
        <w:t>jest zobowiązany do monitorowania warunków pogodowych (silny wiatr, burza, intensywne opady) i natychmiastowego przerwania pracy urządzeń, jeśli dalsza eksploatacja zagraża bezpieczeństwu uczestników.</w:t>
      </w:r>
    </w:p>
    <w:p w:rsidR="00D10CC5" w:rsidRPr="008F23AE" w:rsidRDefault="00F80462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 oświadcza, że wszelkie roboty, prace montażowe oraz instalacyjne</w:t>
      </w:r>
      <w:r w:rsidR="004203C1" w:rsidRPr="008F23AE">
        <w:rPr>
          <w:rFonts w:asciiTheme="minorHAnsi" w:hAnsiTheme="minorHAnsi" w:cstheme="minorHAnsi"/>
        </w:rPr>
        <w:t xml:space="preserve"> w ramach organizacji St</w:t>
      </w:r>
      <w:r w:rsidRPr="008F23AE">
        <w:rPr>
          <w:rFonts w:asciiTheme="minorHAnsi" w:hAnsiTheme="minorHAnsi" w:cstheme="minorHAnsi"/>
        </w:rPr>
        <w:t xml:space="preserve">refy </w:t>
      </w:r>
      <w:r w:rsidR="004203C1" w:rsidRPr="008F23AE">
        <w:rPr>
          <w:rFonts w:asciiTheme="minorHAnsi" w:hAnsiTheme="minorHAnsi" w:cstheme="minorHAnsi"/>
        </w:rPr>
        <w:t>zostaną</w:t>
      </w:r>
      <w:r w:rsidRPr="008F23AE">
        <w:rPr>
          <w:rFonts w:asciiTheme="minorHAnsi" w:hAnsiTheme="minorHAnsi" w:cstheme="minorHAnsi"/>
        </w:rPr>
        <w:t xml:space="preserve"> wykonane zgodnie z obowiązującymi przepisami prawa, normami technicznymi oraz zasadami bezpieczeństwa, z zachowaniem należytej staranności oraz zgodnie z aktualną wiedzą fachową.</w:t>
      </w:r>
      <w:r w:rsidR="00D10CC5" w:rsidRPr="008F23AE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D10CC5" w:rsidRPr="008F23AE" w:rsidRDefault="00D10CC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Wykonawca ponosi pełną odpowiedzialność za zgodność wykonanych konstrukcji, instalacji oraz zastosowanych materiałów z przepisami prawa, w tym w szczególności w zakresie bezpieczeństwa pożarowego, BHP oraz wymogów technicznych, a także za skutki braku wymaganych dokumentów lub niespełnienia wymagań, o których mowa w ust. </w:t>
      </w:r>
      <w:r w:rsidR="004203C1" w:rsidRPr="008F23AE">
        <w:rPr>
          <w:rFonts w:asciiTheme="minorHAnsi" w:hAnsiTheme="minorHAnsi" w:cstheme="minorHAnsi"/>
        </w:rPr>
        <w:t>2, 3 i 6</w:t>
      </w:r>
      <w:r w:rsidRPr="008F23AE">
        <w:rPr>
          <w:rFonts w:asciiTheme="minorHAnsi" w:hAnsiTheme="minorHAnsi" w:cstheme="minorHAnsi"/>
        </w:rPr>
        <w:t>.</w:t>
      </w:r>
    </w:p>
    <w:p w:rsidR="004203C1" w:rsidRPr="008F23AE" w:rsidRDefault="00D10CC5" w:rsidP="004203C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Wykonawca, jako podmio</w:t>
      </w:r>
      <w:r w:rsidR="004203C1" w:rsidRPr="008F23AE">
        <w:rPr>
          <w:rFonts w:asciiTheme="minorHAnsi" w:hAnsiTheme="minorHAnsi" w:cstheme="minorHAnsi"/>
        </w:rPr>
        <w:t>t odpowiedzialny za realizację S</w:t>
      </w:r>
      <w:r w:rsidRPr="008F23AE">
        <w:rPr>
          <w:rFonts w:asciiTheme="minorHAnsi" w:hAnsiTheme="minorHAnsi" w:cstheme="minorHAnsi"/>
        </w:rPr>
        <w:t xml:space="preserve">trefy, zobowiązuje się do zapewnienia i zamontowania oświetlenia awaryjnego (w tym ewakuacyjnego) w ramach wszystkich budowanych konstrukcji, zabudów oraz elementów infrastruktury </w:t>
      </w:r>
      <w:r w:rsidR="004203C1" w:rsidRPr="008F23AE">
        <w:rPr>
          <w:rFonts w:asciiTheme="minorHAnsi" w:hAnsiTheme="minorHAnsi" w:cstheme="minorHAnsi"/>
        </w:rPr>
        <w:t>S</w:t>
      </w:r>
      <w:r w:rsidRPr="008F23AE">
        <w:rPr>
          <w:rFonts w:asciiTheme="minorHAnsi" w:hAnsiTheme="minorHAnsi" w:cstheme="minorHAnsi"/>
        </w:rPr>
        <w:t>trefy.</w:t>
      </w:r>
    </w:p>
    <w:p w:rsidR="00D10CC5" w:rsidRPr="008F23AE" w:rsidRDefault="00D10CC5" w:rsidP="001020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Oświetlenie awaryjne, o którym mowa w ust. 6, musi być wykonane i zamontowane w sposób zapewniający bezpieczeństwo użytkowników oraz spełniający wszelkie obowiązujące przepisy prawa i odpowiednie normy techniczne, w szczególności w zakresie oświetlenia ewakuacyjnego </w:t>
      </w:r>
    </w:p>
    <w:p w:rsidR="00D10CC5" w:rsidRPr="008F23AE" w:rsidRDefault="00D10CC5" w:rsidP="001020C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i bezpieczeństwa pożarowego.</w:t>
      </w:r>
    </w:p>
    <w:p w:rsidR="005C718F" w:rsidRPr="008F23AE" w:rsidRDefault="00A61D3B" w:rsidP="005C718F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Wykonawca </w:t>
      </w:r>
      <w:r w:rsidR="00D10CC5" w:rsidRPr="008F23AE">
        <w:rPr>
          <w:rFonts w:asciiTheme="minorHAnsi" w:hAnsiTheme="minorHAnsi" w:cstheme="minorHAnsi"/>
        </w:rPr>
        <w:t>ponosi pełną odpowiedzialność za prawidłowość doboru, montażu oraz działania oświetlenia awaryjnego, w tym za zapewnienie jego sprawności p</w:t>
      </w:r>
      <w:r w:rsidR="004203C1" w:rsidRPr="008F23AE">
        <w:rPr>
          <w:rFonts w:asciiTheme="minorHAnsi" w:hAnsiTheme="minorHAnsi" w:cstheme="minorHAnsi"/>
        </w:rPr>
        <w:t>rzez cały okres funkcjonowania S</w:t>
      </w:r>
      <w:r w:rsidR="00D10CC5" w:rsidRPr="008F23AE">
        <w:rPr>
          <w:rFonts w:asciiTheme="minorHAnsi" w:hAnsiTheme="minorHAnsi" w:cstheme="minorHAnsi"/>
        </w:rPr>
        <w:t>trefy.</w:t>
      </w:r>
    </w:p>
    <w:p w:rsidR="005C718F" w:rsidRPr="008F23AE" w:rsidRDefault="005C718F" w:rsidP="005C718F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 ponosi wszelkie koszty związane z organizacją, montażem, demontażem i obsługą Strefy, w tym koszty ochrony Strefy, doprowadzenia prądu, wywozu śmieci i serwisu sprzątającego, montażu Internetu pod sieci pracowniczy lub terminale.</w:t>
      </w:r>
      <w:r w:rsidR="00030855">
        <w:rPr>
          <w:rFonts w:asciiTheme="minorHAnsi" w:hAnsiTheme="minorHAnsi" w:cstheme="minorHAnsi"/>
        </w:rPr>
        <w:t xml:space="preserve"> </w:t>
      </w:r>
      <w:r w:rsidR="00030855" w:rsidRPr="00691768">
        <w:rPr>
          <w:rFonts w:asciiTheme="minorHAnsi" w:hAnsiTheme="minorHAnsi" w:cstheme="minorHAnsi"/>
        </w:rPr>
        <w:t>Koszty usług dodatkowych oraz mediów zapewnianych przez Zamawiającego na terenie Wydarzenia – w szczególności koszty ochrony Strefy, doprowadzenia i zużycia prądu, wywozu śmieci, serwisu sprzątającego oraz dostępu do Internetu – </w:t>
      </w:r>
      <w:r w:rsidR="00030855" w:rsidRPr="007230B1">
        <w:rPr>
          <w:rFonts w:asciiTheme="minorHAnsi" w:hAnsiTheme="minorHAnsi" w:cstheme="minorHAnsi"/>
        </w:rPr>
        <w:t>Wykonawca pokrywa na podstawie refaktur lub cennika Zamawiającego określonego w Załączniku nr 3 do Umowy.</w:t>
      </w:r>
    </w:p>
    <w:p w:rsidR="00AD01E3" w:rsidRPr="008F23AE" w:rsidRDefault="00313A83" w:rsidP="001020CB">
      <w:pPr>
        <w:pStyle w:val="Akapitzlist"/>
        <w:numPr>
          <w:ilvl w:val="0"/>
          <w:numId w:val="8"/>
        </w:numPr>
        <w:tabs>
          <w:tab w:val="left" w:pos="565"/>
          <w:tab w:val="left" w:pos="567"/>
        </w:tabs>
        <w:spacing w:line="276" w:lineRule="auto"/>
        <w:ind w:left="0" w:hanging="284"/>
        <w:rPr>
          <w:rFonts w:asciiTheme="minorHAnsi" w:hAnsiTheme="minorHAnsi" w:cstheme="minorHAnsi"/>
          <w:b/>
        </w:rPr>
      </w:pPr>
      <w:r w:rsidRPr="008F23AE">
        <w:rPr>
          <w:rFonts w:asciiTheme="minorHAnsi" w:hAnsiTheme="minorHAnsi" w:cstheme="minorHAnsi"/>
          <w:b/>
        </w:rPr>
        <w:t>Ceny sprzedawanych podczas Imprezy produktów ustala Wykonawca na własną odpowiedzialność i ryzyko. Zamawiający nie ponosi odpowiedzialności za zysk Wykonawcy.</w:t>
      </w:r>
    </w:p>
    <w:p w:rsidR="00AD01E3" w:rsidRPr="008F23AE" w:rsidRDefault="00313A83" w:rsidP="001020CB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line="276" w:lineRule="auto"/>
        <w:ind w:left="0" w:right="138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Po zakończeniu każdego z dni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="007B18C7"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</w:rPr>
        <w:t xml:space="preserve">ydarzenia Wykonawca zobowiązany jest do </w:t>
      </w:r>
      <w:r w:rsidR="00B76381" w:rsidRPr="008F23AE">
        <w:rPr>
          <w:rFonts w:asciiTheme="minorHAnsi" w:hAnsiTheme="minorHAnsi" w:cstheme="minorHAnsi"/>
        </w:rPr>
        <w:t xml:space="preserve">kompleksowego </w:t>
      </w:r>
      <w:r w:rsidRPr="008F23AE">
        <w:rPr>
          <w:rFonts w:asciiTheme="minorHAnsi" w:hAnsiTheme="minorHAnsi" w:cstheme="minorHAnsi"/>
        </w:rPr>
        <w:t>uprzątnięcia terenu (</w:t>
      </w:r>
      <w:r w:rsidR="004203C1" w:rsidRPr="008F23AE">
        <w:rPr>
          <w:rFonts w:asciiTheme="minorHAnsi" w:hAnsiTheme="minorHAnsi" w:cstheme="minorHAnsi"/>
        </w:rPr>
        <w:t>zabrudzenia urządzeń, elementów infrastruktury i odpadów</w:t>
      </w:r>
      <w:r w:rsidRPr="008F23AE">
        <w:rPr>
          <w:rFonts w:asciiTheme="minorHAnsi" w:hAnsiTheme="minorHAnsi" w:cstheme="minorHAnsi"/>
        </w:rPr>
        <w:t xml:space="preserve">) do godziny </w:t>
      </w:r>
      <w:r w:rsidR="004203C1" w:rsidRPr="008F23AE">
        <w:rPr>
          <w:rFonts w:asciiTheme="minorHAnsi" w:hAnsiTheme="minorHAnsi" w:cstheme="minorHAnsi"/>
        </w:rPr>
        <w:t>10</w:t>
      </w:r>
      <w:r w:rsidRPr="008F23AE">
        <w:rPr>
          <w:rFonts w:asciiTheme="minorHAnsi" w:hAnsiTheme="minorHAnsi" w:cstheme="minorHAnsi"/>
        </w:rPr>
        <w:t>:00 następnego dnia.</w:t>
      </w:r>
    </w:p>
    <w:p w:rsidR="00F542BE" w:rsidRPr="008F23AE" w:rsidRDefault="00F542BE" w:rsidP="001020CB">
      <w:pPr>
        <w:pStyle w:val="Akapitzlist"/>
        <w:numPr>
          <w:ilvl w:val="0"/>
          <w:numId w:val="8"/>
        </w:numPr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Demontaż elementów Strefy </w:t>
      </w:r>
      <w:r w:rsidR="004203C1" w:rsidRPr="008F23AE">
        <w:rPr>
          <w:rFonts w:asciiTheme="minorHAnsi" w:hAnsiTheme="minorHAnsi" w:cstheme="minorHAnsi"/>
        </w:rPr>
        <w:t>nastąpi do 2</w:t>
      </w:r>
      <w:r w:rsidR="005C718F" w:rsidRPr="008F23AE">
        <w:rPr>
          <w:rFonts w:asciiTheme="minorHAnsi" w:hAnsiTheme="minorHAnsi" w:cstheme="minorHAnsi"/>
        </w:rPr>
        <w:t>9</w:t>
      </w:r>
      <w:r w:rsidRPr="008F23AE">
        <w:rPr>
          <w:rFonts w:asciiTheme="minorHAnsi" w:hAnsiTheme="minorHAnsi" w:cstheme="minorHAnsi"/>
        </w:rPr>
        <w:t xml:space="preserve"> </w:t>
      </w:r>
      <w:r w:rsidR="005C718F" w:rsidRPr="008F23AE">
        <w:rPr>
          <w:rFonts w:asciiTheme="minorHAnsi" w:hAnsiTheme="minorHAnsi" w:cstheme="minorHAnsi"/>
        </w:rPr>
        <w:t>lipca</w:t>
      </w:r>
      <w:r w:rsidRPr="008F23AE">
        <w:rPr>
          <w:rFonts w:asciiTheme="minorHAnsi" w:hAnsiTheme="minorHAnsi" w:cstheme="minorHAnsi"/>
        </w:rPr>
        <w:t xml:space="preserve"> 2026 r. do godziny 18:00. Po tym czasie wszystkie </w:t>
      </w:r>
      <w:r w:rsidR="004203C1" w:rsidRPr="008F23AE">
        <w:rPr>
          <w:rFonts w:asciiTheme="minorHAnsi" w:hAnsiTheme="minorHAnsi" w:cstheme="minorHAnsi"/>
        </w:rPr>
        <w:t xml:space="preserve">urządzenia, </w:t>
      </w:r>
      <w:r w:rsidRPr="008F23AE">
        <w:rPr>
          <w:rFonts w:asciiTheme="minorHAnsi" w:hAnsiTheme="minorHAnsi" w:cstheme="minorHAnsi"/>
        </w:rPr>
        <w:t>elementy infrastruktury</w:t>
      </w:r>
      <w:r w:rsidR="004203C1" w:rsidRPr="008F23AE">
        <w:rPr>
          <w:rFonts w:asciiTheme="minorHAnsi" w:hAnsiTheme="minorHAnsi" w:cstheme="minorHAnsi"/>
        </w:rPr>
        <w:t xml:space="preserve"> i pojazdy</w:t>
      </w:r>
      <w:r w:rsidRPr="008F23AE">
        <w:rPr>
          <w:rFonts w:asciiTheme="minorHAnsi" w:hAnsiTheme="minorHAnsi" w:cstheme="minorHAnsi"/>
        </w:rPr>
        <w:t xml:space="preserve"> muszą opuścić teren</w:t>
      </w:r>
      <w:r w:rsidR="007B18C7" w:rsidRPr="008F23AE">
        <w:rPr>
          <w:rFonts w:asciiTheme="minorHAnsi" w:hAnsiTheme="minorHAnsi" w:cstheme="minorHAnsi"/>
        </w:rPr>
        <w:t xml:space="preserve"> W</w:t>
      </w:r>
      <w:r w:rsidR="009821DB" w:rsidRPr="008F23AE">
        <w:rPr>
          <w:rFonts w:asciiTheme="minorHAnsi" w:hAnsiTheme="minorHAnsi" w:cstheme="minorHAnsi"/>
        </w:rPr>
        <w:t>ydarzenia udostępniony przez Zamawiającego</w:t>
      </w:r>
      <w:r w:rsidRPr="008F23AE">
        <w:rPr>
          <w:rFonts w:asciiTheme="minorHAnsi" w:hAnsiTheme="minorHAnsi" w:cstheme="minorHAnsi"/>
        </w:rPr>
        <w:t>.</w:t>
      </w:r>
      <w:r w:rsidR="009821DB" w:rsidRPr="008F23AE">
        <w:rPr>
          <w:rFonts w:asciiTheme="minorHAnsi" w:hAnsiTheme="minorHAnsi" w:cstheme="minorHAnsi"/>
        </w:rPr>
        <w:t xml:space="preserve"> </w:t>
      </w:r>
    </w:p>
    <w:p w:rsidR="00AD01E3" w:rsidRPr="00030855" w:rsidRDefault="009821DB" w:rsidP="00030855">
      <w:pPr>
        <w:pStyle w:val="Akapitzlist"/>
        <w:numPr>
          <w:ilvl w:val="0"/>
          <w:numId w:val="8"/>
        </w:numPr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 zobowiązuje się do pozostawieniu terenu w stanie wolnym od wszelkich zanieczyszczeń i odpadów. Teren po demontażu musi zostać poddany kompleksowemu sprzątaniu, przywracającemu go do stanu z dnia przekazania. W przypadku pozostawienia nieporządku, Zamawiający zastrzega sobie prawo do obciążenia Wykonawcy kosz</w:t>
      </w:r>
      <w:r w:rsidR="00030855">
        <w:rPr>
          <w:rFonts w:asciiTheme="minorHAnsi" w:hAnsiTheme="minorHAnsi" w:cstheme="minorHAnsi"/>
        </w:rPr>
        <w:t>tami profesjonalnego sprzątania.</w:t>
      </w:r>
    </w:p>
    <w:p w:rsidR="00AD01E3" w:rsidRPr="008F23AE" w:rsidRDefault="00313A83" w:rsidP="001020CB">
      <w:pPr>
        <w:pStyle w:val="Nagwek1"/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lastRenderedPageBreak/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Pr="008F23AE">
        <w:rPr>
          <w:rFonts w:asciiTheme="minorHAnsi" w:hAnsiTheme="minorHAnsi" w:cstheme="minorHAnsi"/>
          <w:spacing w:val="-10"/>
        </w:rPr>
        <w:t>2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</w:rPr>
      </w:pPr>
    </w:p>
    <w:p w:rsidR="002C1265" w:rsidRPr="008F23AE" w:rsidRDefault="002C1265" w:rsidP="001020CB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Zamawiający oświadcza, iż w okresie organizacji Wydarzenia będzie posiadał tytuł prawny do korzystania z terenów, na których będzie realizowany przedmiot umowy określony w §1 ust. 1.</w:t>
      </w:r>
    </w:p>
    <w:p w:rsidR="002C1265" w:rsidRPr="008F23AE" w:rsidRDefault="002C1265" w:rsidP="001020CB">
      <w:pPr>
        <w:pStyle w:val="Akapitzlist"/>
        <w:numPr>
          <w:ilvl w:val="0"/>
          <w:numId w:val="7"/>
        </w:numPr>
        <w:tabs>
          <w:tab w:val="left" w:pos="498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Zamawiający</w:t>
      </w:r>
      <w:r w:rsidRPr="008F23AE">
        <w:rPr>
          <w:rFonts w:asciiTheme="minorHAnsi" w:hAnsiTheme="minorHAnsi" w:cstheme="minorHAnsi"/>
          <w:spacing w:val="38"/>
        </w:rPr>
        <w:t xml:space="preserve"> </w:t>
      </w:r>
      <w:r w:rsidRPr="008F23AE">
        <w:rPr>
          <w:rFonts w:asciiTheme="minorHAnsi" w:hAnsiTheme="minorHAnsi" w:cstheme="minorHAnsi"/>
        </w:rPr>
        <w:t>zobowiązuje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się</w:t>
      </w:r>
      <w:r w:rsidRPr="008F23AE">
        <w:rPr>
          <w:rFonts w:asciiTheme="minorHAnsi" w:hAnsiTheme="minorHAnsi" w:cstheme="minorHAnsi"/>
          <w:spacing w:val="-3"/>
        </w:rPr>
        <w:t xml:space="preserve"> </w:t>
      </w:r>
      <w:r w:rsidRPr="008F23AE">
        <w:rPr>
          <w:rFonts w:asciiTheme="minorHAnsi" w:hAnsiTheme="minorHAnsi" w:cstheme="minorHAnsi"/>
          <w:spacing w:val="-5"/>
        </w:rPr>
        <w:t>do:</w:t>
      </w:r>
    </w:p>
    <w:p w:rsidR="002C1265" w:rsidRPr="008F23AE" w:rsidRDefault="002C1265" w:rsidP="001020CB">
      <w:pPr>
        <w:pStyle w:val="Akapitzlist"/>
        <w:numPr>
          <w:ilvl w:val="1"/>
          <w:numId w:val="7"/>
        </w:numPr>
        <w:tabs>
          <w:tab w:val="left" w:pos="858"/>
        </w:tabs>
        <w:spacing w:line="276" w:lineRule="auto"/>
        <w:ind w:left="284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zapewnienia</w:t>
      </w:r>
      <w:r w:rsidRPr="008F23AE">
        <w:rPr>
          <w:rFonts w:asciiTheme="minorHAnsi" w:hAnsiTheme="minorHAnsi" w:cstheme="minorHAnsi"/>
          <w:spacing w:val="-8"/>
        </w:rPr>
        <w:t xml:space="preserve"> </w:t>
      </w:r>
      <w:r w:rsidRPr="008F23AE">
        <w:rPr>
          <w:rFonts w:asciiTheme="minorHAnsi" w:hAnsiTheme="minorHAnsi" w:cstheme="minorHAnsi"/>
        </w:rPr>
        <w:t>stałego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kontaktu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z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osobą</w:t>
      </w:r>
      <w:r w:rsidRPr="008F23AE">
        <w:rPr>
          <w:rFonts w:asciiTheme="minorHAnsi" w:hAnsiTheme="minorHAnsi" w:cstheme="minorHAnsi"/>
          <w:spacing w:val="-8"/>
        </w:rPr>
        <w:t xml:space="preserve"> </w:t>
      </w:r>
      <w:r w:rsidRPr="008F23AE">
        <w:rPr>
          <w:rFonts w:asciiTheme="minorHAnsi" w:hAnsiTheme="minorHAnsi" w:cstheme="minorHAnsi"/>
        </w:rPr>
        <w:t>odpowiedzialną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za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organizację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Imprezy,</w:t>
      </w:r>
    </w:p>
    <w:p w:rsidR="002C1265" w:rsidRPr="008F23AE" w:rsidRDefault="002C1265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promocji</w:t>
      </w:r>
      <w:r w:rsidRPr="008F23AE">
        <w:rPr>
          <w:rFonts w:asciiTheme="minorHAnsi" w:hAnsiTheme="minorHAnsi" w:cstheme="minorHAnsi"/>
          <w:spacing w:val="-3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Imprezy,</w:t>
      </w:r>
    </w:p>
    <w:p w:rsidR="002C1265" w:rsidRPr="008F23AE" w:rsidRDefault="002C1265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zapewnienia </w:t>
      </w:r>
      <w:r w:rsidR="004203C1" w:rsidRPr="008F23AE">
        <w:rPr>
          <w:rFonts w:asciiTheme="minorHAnsi" w:hAnsiTheme="minorHAnsi" w:cstheme="minorHAnsi"/>
        </w:rPr>
        <w:t xml:space="preserve">ogrodzonego </w:t>
      </w:r>
      <w:r w:rsidRPr="008F23AE">
        <w:rPr>
          <w:rFonts w:asciiTheme="minorHAnsi" w:hAnsiTheme="minorHAnsi" w:cstheme="minorHAnsi"/>
        </w:rPr>
        <w:t>terenu przeznaczonego</w:t>
      </w:r>
      <w:r w:rsidR="004203C1" w:rsidRPr="008F23AE">
        <w:rPr>
          <w:rFonts w:asciiTheme="minorHAnsi" w:hAnsiTheme="minorHAnsi" w:cstheme="minorHAnsi"/>
        </w:rPr>
        <w:t xml:space="preserve"> na S</w:t>
      </w:r>
      <w:r w:rsidRPr="008F23AE">
        <w:rPr>
          <w:rFonts w:asciiTheme="minorHAnsi" w:hAnsiTheme="minorHAnsi" w:cstheme="minorHAnsi"/>
        </w:rPr>
        <w:t>trefę,</w:t>
      </w:r>
    </w:p>
    <w:p w:rsidR="002C1265" w:rsidRPr="008F23AE" w:rsidRDefault="005E4B6A" w:rsidP="001020CB">
      <w:pPr>
        <w:pStyle w:val="Akapitzlist"/>
        <w:numPr>
          <w:ilvl w:val="1"/>
          <w:numId w:val="7"/>
        </w:numPr>
        <w:tabs>
          <w:tab w:val="left" w:pos="859"/>
        </w:tabs>
        <w:spacing w:line="276" w:lineRule="auto"/>
        <w:ind w:left="284" w:right="0" w:hanging="284"/>
        <w:rPr>
          <w:rFonts w:asciiTheme="minorHAnsi" w:hAnsiTheme="minorHAnsi" w:cstheme="minorHAnsi"/>
          <w:b/>
        </w:rPr>
      </w:pPr>
      <w:r w:rsidRPr="008F23AE">
        <w:rPr>
          <w:rFonts w:asciiTheme="minorHAnsi" w:hAnsiTheme="minorHAnsi" w:cstheme="minorHAnsi"/>
          <w:b/>
        </w:rPr>
        <w:t xml:space="preserve">zapewnienia </w:t>
      </w:r>
      <w:r w:rsidR="002C1265" w:rsidRPr="008F23AE">
        <w:rPr>
          <w:rFonts w:asciiTheme="minorHAnsi" w:hAnsiTheme="minorHAnsi" w:cstheme="minorHAnsi"/>
          <w:b/>
        </w:rPr>
        <w:t>kontener</w:t>
      </w:r>
      <w:r w:rsidRPr="008F23AE">
        <w:rPr>
          <w:rFonts w:asciiTheme="minorHAnsi" w:hAnsiTheme="minorHAnsi" w:cstheme="minorHAnsi"/>
          <w:b/>
        </w:rPr>
        <w:t>ów</w:t>
      </w:r>
      <w:r w:rsidR="002C1265" w:rsidRPr="008F23AE">
        <w:rPr>
          <w:rFonts w:asciiTheme="minorHAnsi" w:hAnsiTheme="minorHAnsi" w:cstheme="minorHAnsi"/>
          <w:b/>
        </w:rPr>
        <w:t xml:space="preserve"> do </w:t>
      </w:r>
      <w:r w:rsidRPr="008F23AE">
        <w:rPr>
          <w:rFonts w:asciiTheme="minorHAnsi" w:hAnsiTheme="minorHAnsi" w:cstheme="minorHAnsi"/>
          <w:b/>
        </w:rPr>
        <w:t xml:space="preserve">zbiorczego </w:t>
      </w:r>
      <w:r w:rsidR="002C1265" w:rsidRPr="008F23AE">
        <w:rPr>
          <w:rFonts w:asciiTheme="minorHAnsi" w:hAnsiTheme="minorHAnsi" w:cstheme="minorHAnsi"/>
          <w:b/>
        </w:rPr>
        <w:t>składowania odpadów wraz z ich wywozem.</w:t>
      </w:r>
    </w:p>
    <w:p w:rsidR="002C1265" w:rsidRPr="008F23AE" w:rsidRDefault="002C1265" w:rsidP="001020C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Pozostałe elementy i usługi niezbędne do prawidłowego funkcjonowania </w:t>
      </w:r>
      <w:r w:rsidR="008F23AE" w:rsidRPr="008F23AE">
        <w:rPr>
          <w:rFonts w:asciiTheme="minorHAnsi" w:hAnsiTheme="minorHAnsi" w:cstheme="minorHAnsi"/>
        </w:rPr>
        <w:t>S</w:t>
      </w:r>
      <w:r w:rsidRPr="008F23AE">
        <w:rPr>
          <w:rFonts w:asciiTheme="minorHAnsi" w:hAnsiTheme="minorHAnsi" w:cstheme="minorHAnsi"/>
        </w:rPr>
        <w:t>trefy, nieuwzględnione w ust. 3 niniejszego paragrafu, w szczególności: zasilanie elektryczne,</w:t>
      </w:r>
      <w:r w:rsidR="005C718F" w:rsidRPr="008F23AE">
        <w:rPr>
          <w:rFonts w:asciiTheme="minorHAnsi" w:hAnsiTheme="minorHAnsi" w:cstheme="minorHAnsi"/>
        </w:rPr>
        <w:t xml:space="preserve"> Internet, wywóz śmieci,</w:t>
      </w:r>
      <w:r w:rsidRPr="008F23AE">
        <w:rPr>
          <w:rFonts w:asciiTheme="minorHAnsi" w:hAnsiTheme="minorHAnsi" w:cstheme="minorHAnsi"/>
        </w:rPr>
        <w:t xml:space="preserve"> ochrona, serwis sprzątający, maszyny budowlane oraz inne świadczenia organizacyjne i techniczne, zostaną szczegółowo opisane oraz wycenione w </w:t>
      </w:r>
      <w:r w:rsidR="008716A6" w:rsidRPr="008F23AE">
        <w:rPr>
          <w:rFonts w:asciiTheme="minorHAnsi" w:hAnsiTheme="minorHAnsi" w:cstheme="minorHAnsi"/>
          <w:b/>
        </w:rPr>
        <w:t>z</w:t>
      </w:r>
      <w:r w:rsidR="00D91B98">
        <w:rPr>
          <w:rFonts w:asciiTheme="minorHAnsi" w:hAnsiTheme="minorHAnsi" w:cstheme="minorHAnsi"/>
          <w:b/>
        </w:rPr>
        <w:t>ałączniku nr 2</w:t>
      </w:r>
      <w:r w:rsidRPr="008F23AE">
        <w:rPr>
          <w:rFonts w:asciiTheme="minorHAnsi" w:hAnsiTheme="minorHAnsi" w:cstheme="minorHAnsi"/>
        </w:rPr>
        <w:t xml:space="preserve"> do Umowy. Świadczenia, o których mowa stanowią usługi dodatkowe i będą dodatkowo płatne przez Wykonawcę na rzecz Zamawiającego, zgodnie z waru</w:t>
      </w:r>
      <w:r w:rsidR="008716A6" w:rsidRPr="008F23AE">
        <w:rPr>
          <w:rFonts w:asciiTheme="minorHAnsi" w:hAnsiTheme="minorHAnsi" w:cstheme="minorHAnsi"/>
        </w:rPr>
        <w:t>nkami i stawkami określonymi w z</w:t>
      </w:r>
      <w:r w:rsidRPr="008F23AE">
        <w:rPr>
          <w:rFonts w:asciiTheme="minorHAnsi" w:hAnsiTheme="minorHAnsi" w:cstheme="minorHAnsi"/>
        </w:rPr>
        <w:t xml:space="preserve">ałączniku nr </w:t>
      </w:r>
      <w:r w:rsidR="00D91B98">
        <w:rPr>
          <w:rFonts w:asciiTheme="minorHAnsi" w:hAnsiTheme="minorHAnsi" w:cstheme="minorHAnsi"/>
        </w:rPr>
        <w:t>2</w:t>
      </w:r>
      <w:r w:rsidRPr="008F23AE">
        <w:rPr>
          <w:rFonts w:asciiTheme="minorHAnsi" w:hAnsiTheme="minorHAnsi" w:cstheme="minorHAnsi"/>
        </w:rPr>
        <w:t xml:space="preserve"> do umowy.</w:t>
      </w:r>
    </w:p>
    <w:p w:rsidR="00F542BE" w:rsidRPr="008F23AE" w:rsidRDefault="00F542BE" w:rsidP="001020CB">
      <w:pPr>
        <w:pStyle w:val="Akapitzlist"/>
        <w:numPr>
          <w:ilvl w:val="0"/>
          <w:numId w:val="7"/>
        </w:numPr>
        <w:spacing w:line="276" w:lineRule="auto"/>
        <w:ind w:left="0" w:hanging="284"/>
        <w:rPr>
          <w:rFonts w:asciiTheme="minorHAnsi" w:hAnsiTheme="minorHAnsi" w:cstheme="minorHAnsi"/>
          <w:u w:val="single"/>
        </w:rPr>
      </w:pPr>
      <w:r w:rsidRPr="008F23AE">
        <w:rPr>
          <w:rFonts w:asciiTheme="minorHAnsi" w:hAnsiTheme="minorHAnsi" w:cstheme="minorHAnsi"/>
          <w:u w:val="single"/>
        </w:rPr>
        <w:t>Zamawiający</w:t>
      </w:r>
      <w:r w:rsidRPr="008F23AE">
        <w:rPr>
          <w:rFonts w:asciiTheme="minorHAnsi" w:hAnsiTheme="minorHAnsi" w:cstheme="minorHAnsi"/>
          <w:spacing w:val="38"/>
          <w:u w:val="single"/>
        </w:rPr>
        <w:t xml:space="preserve"> </w:t>
      </w:r>
      <w:r w:rsidRPr="008F23AE">
        <w:rPr>
          <w:rFonts w:asciiTheme="minorHAnsi" w:hAnsiTheme="minorHAnsi" w:cstheme="minorHAnsi"/>
          <w:u w:val="single"/>
        </w:rPr>
        <w:t>zapewni możliwości zatowarowania stref</w:t>
      </w:r>
      <w:r w:rsidR="00B54EC6" w:rsidRPr="008F23AE">
        <w:rPr>
          <w:rFonts w:asciiTheme="minorHAnsi" w:hAnsiTheme="minorHAnsi" w:cstheme="minorHAnsi"/>
          <w:u w:val="single"/>
        </w:rPr>
        <w:t xml:space="preserve"> od godz. 8:00</w:t>
      </w:r>
      <w:r w:rsidRPr="008F23AE">
        <w:rPr>
          <w:rFonts w:asciiTheme="minorHAnsi" w:hAnsiTheme="minorHAnsi" w:cstheme="minorHAnsi"/>
          <w:u w:val="single"/>
        </w:rPr>
        <w:t xml:space="preserve"> do godz. 13:00 </w:t>
      </w:r>
      <w:r w:rsidR="00B54EC6" w:rsidRPr="008F23AE">
        <w:rPr>
          <w:rFonts w:asciiTheme="minorHAnsi" w:hAnsiTheme="minorHAnsi" w:cstheme="minorHAnsi"/>
          <w:u w:val="single"/>
        </w:rPr>
        <w:t>każdego dnia Wydarzenia</w:t>
      </w:r>
      <w:r w:rsidR="005E4B6A" w:rsidRPr="008F23AE">
        <w:rPr>
          <w:rFonts w:asciiTheme="minorHAnsi" w:hAnsiTheme="minorHAnsi" w:cstheme="minorHAnsi"/>
          <w:u w:val="single"/>
        </w:rPr>
        <w:t xml:space="preserve">. Po tym czasie </w:t>
      </w:r>
      <w:r w:rsidRPr="008F23AE">
        <w:rPr>
          <w:rFonts w:asciiTheme="minorHAnsi" w:hAnsiTheme="minorHAnsi" w:cstheme="minorHAnsi"/>
          <w:u w:val="single"/>
        </w:rPr>
        <w:t xml:space="preserve">wszystkie pojazdy muszą </w:t>
      </w:r>
      <w:r w:rsidR="004203C1" w:rsidRPr="008F23AE">
        <w:rPr>
          <w:rFonts w:asciiTheme="minorHAnsi" w:hAnsiTheme="minorHAnsi" w:cstheme="minorHAnsi"/>
          <w:u w:val="single"/>
        </w:rPr>
        <w:t xml:space="preserve">bezwzględnie </w:t>
      </w:r>
      <w:r w:rsidR="005E4B6A" w:rsidRPr="008F23AE">
        <w:rPr>
          <w:rFonts w:asciiTheme="minorHAnsi" w:hAnsiTheme="minorHAnsi" w:cstheme="minorHAnsi"/>
          <w:u w:val="single"/>
        </w:rPr>
        <w:t>opuścić</w:t>
      </w:r>
      <w:r w:rsidRPr="008F23AE">
        <w:rPr>
          <w:rFonts w:asciiTheme="minorHAnsi" w:hAnsiTheme="minorHAnsi" w:cstheme="minorHAnsi"/>
          <w:u w:val="single"/>
        </w:rPr>
        <w:t xml:space="preserve"> teren </w:t>
      </w:r>
      <w:r w:rsidR="007B18C7" w:rsidRPr="008F23AE">
        <w:rPr>
          <w:rFonts w:asciiTheme="minorHAnsi" w:hAnsiTheme="minorHAnsi" w:cstheme="minorHAnsi"/>
          <w:u w:val="single"/>
        </w:rPr>
        <w:t>W</w:t>
      </w:r>
      <w:r w:rsidRPr="008F23AE">
        <w:rPr>
          <w:rFonts w:asciiTheme="minorHAnsi" w:hAnsiTheme="minorHAnsi" w:cstheme="minorHAnsi"/>
          <w:u w:val="single"/>
        </w:rPr>
        <w:t>ydarzenia.</w:t>
      </w:r>
    </w:p>
    <w:p w:rsidR="005C718F" w:rsidRPr="008F23AE" w:rsidRDefault="00F542BE" w:rsidP="005C718F">
      <w:pPr>
        <w:pStyle w:val="Akapitzlist"/>
        <w:numPr>
          <w:ilvl w:val="0"/>
          <w:numId w:val="7"/>
        </w:numPr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Zamawiający</w:t>
      </w:r>
      <w:r w:rsidRPr="008F23AE">
        <w:rPr>
          <w:rFonts w:asciiTheme="minorHAnsi" w:hAnsiTheme="minorHAnsi" w:cstheme="minorHAnsi"/>
          <w:spacing w:val="38"/>
        </w:rPr>
        <w:t xml:space="preserve"> </w:t>
      </w:r>
      <w:r w:rsidRPr="008F23AE">
        <w:rPr>
          <w:rFonts w:asciiTheme="minorHAnsi" w:hAnsiTheme="minorHAnsi" w:cstheme="minorHAnsi"/>
        </w:rPr>
        <w:t>udostępnieni teren w celu prowadzenia montażu elementów Strefy od dnia 2</w:t>
      </w:r>
      <w:r w:rsidR="005C718F" w:rsidRPr="008F23AE">
        <w:rPr>
          <w:rFonts w:asciiTheme="minorHAnsi" w:hAnsiTheme="minorHAnsi" w:cstheme="minorHAnsi"/>
        </w:rPr>
        <w:t>0</w:t>
      </w:r>
      <w:r w:rsidR="004203C1" w:rsidRPr="008F23AE">
        <w:rPr>
          <w:rFonts w:asciiTheme="minorHAnsi" w:hAnsiTheme="minorHAnsi" w:cstheme="minorHAnsi"/>
        </w:rPr>
        <w:t xml:space="preserve"> </w:t>
      </w:r>
      <w:r w:rsidR="005C718F" w:rsidRPr="008F23AE">
        <w:rPr>
          <w:rFonts w:asciiTheme="minorHAnsi" w:hAnsiTheme="minorHAnsi" w:cstheme="minorHAnsi"/>
        </w:rPr>
        <w:t>lipca</w:t>
      </w:r>
      <w:r w:rsidRPr="008F23AE">
        <w:rPr>
          <w:rFonts w:asciiTheme="minorHAnsi" w:hAnsiTheme="minorHAnsi" w:cstheme="minorHAnsi"/>
        </w:rPr>
        <w:t xml:space="preserve"> 2026 od godziny </w:t>
      </w:r>
      <w:r w:rsidR="005C718F" w:rsidRPr="008F23AE">
        <w:rPr>
          <w:rFonts w:asciiTheme="minorHAnsi" w:hAnsiTheme="minorHAnsi" w:cstheme="minorHAnsi"/>
        </w:rPr>
        <w:t>9</w:t>
      </w:r>
      <w:r w:rsidRPr="008F23AE">
        <w:rPr>
          <w:rFonts w:asciiTheme="minorHAnsi" w:hAnsiTheme="minorHAnsi" w:cstheme="minorHAnsi"/>
        </w:rPr>
        <w:t>:00 do dnia 2</w:t>
      </w:r>
      <w:r w:rsidR="005C718F" w:rsidRPr="008F23AE">
        <w:rPr>
          <w:rFonts w:asciiTheme="minorHAnsi" w:hAnsiTheme="minorHAnsi" w:cstheme="minorHAnsi"/>
        </w:rPr>
        <w:t>3</w:t>
      </w:r>
      <w:r w:rsidRPr="008F23AE">
        <w:rPr>
          <w:rFonts w:asciiTheme="minorHAnsi" w:hAnsiTheme="minorHAnsi" w:cstheme="minorHAnsi"/>
        </w:rPr>
        <w:t xml:space="preserve"> </w:t>
      </w:r>
      <w:r w:rsidR="005C718F" w:rsidRPr="008F23AE">
        <w:rPr>
          <w:rFonts w:asciiTheme="minorHAnsi" w:hAnsiTheme="minorHAnsi" w:cstheme="minorHAnsi"/>
        </w:rPr>
        <w:t>lipca</w:t>
      </w:r>
      <w:r w:rsidRPr="008F23AE">
        <w:rPr>
          <w:rFonts w:asciiTheme="minorHAnsi" w:hAnsiTheme="minorHAnsi" w:cstheme="minorHAnsi"/>
        </w:rPr>
        <w:t xml:space="preserve"> 2026 do godziny 1</w:t>
      </w:r>
      <w:r w:rsidR="005C718F" w:rsidRPr="008F23AE">
        <w:rPr>
          <w:rFonts w:asciiTheme="minorHAnsi" w:hAnsiTheme="minorHAnsi" w:cstheme="minorHAnsi"/>
        </w:rPr>
        <w:t>8</w:t>
      </w:r>
      <w:r w:rsidRPr="008F23AE">
        <w:rPr>
          <w:rFonts w:asciiTheme="minorHAnsi" w:hAnsiTheme="minorHAnsi" w:cstheme="minorHAnsi"/>
        </w:rPr>
        <w:t xml:space="preserve">:00. </w:t>
      </w:r>
    </w:p>
    <w:p w:rsidR="005C718F" w:rsidRPr="008F23AE" w:rsidRDefault="005C718F" w:rsidP="005C718F">
      <w:pPr>
        <w:pStyle w:val="Akapitzlist"/>
        <w:numPr>
          <w:ilvl w:val="0"/>
          <w:numId w:val="7"/>
        </w:numPr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Zamawiający </w:t>
      </w:r>
      <w:r w:rsidR="00C00239" w:rsidRPr="008F23AE">
        <w:rPr>
          <w:rFonts w:asciiTheme="minorHAnsi" w:hAnsiTheme="minorHAnsi" w:cstheme="minorHAnsi"/>
        </w:rPr>
        <w:t>przedstawia harmonogram Imprezy:</w:t>
      </w:r>
      <w:r w:rsidRPr="008F23AE">
        <w:rPr>
          <w:rFonts w:asciiTheme="minorHAnsi" w:hAnsiTheme="minorHAnsi" w:cstheme="minorHAnsi"/>
        </w:rPr>
        <w:t xml:space="preserve"> </w:t>
      </w:r>
    </w:p>
    <w:p w:rsidR="005C718F" w:rsidRPr="008F23AE" w:rsidRDefault="00C00239" w:rsidP="005C718F">
      <w:pPr>
        <w:widowControl/>
        <w:autoSpaceDE/>
        <w:autoSpaceDN/>
        <w:ind w:left="501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3AE">
        <w:rPr>
          <w:rFonts w:asciiTheme="minorHAnsi" w:eastAsia="Times New Roman" w:hAnsiTheme="minorHAnsi" w:cstheme="minorHAnsi"/>
          <w:color w:val="000000"/>
          <w:lang w:eastAsia="pl-PL"/>
        </w:rPr>
        <w:t>-</w:t>
      </w:r>
      <w:r w:rsidR="005C718F" w:rsidRPr="008F23AE">
        <w:rPr>
          <w:rFonts w:asciiTheme="minorHAnsi" w:eastAsia="Times New Roman" w:hAnsiTheme="minorHAnsi" w:cstheme="minorHAnsi"/>
          <w:color w:val="000000"/>
          <w:lang w:eastAsia="pl-PL"/>
        </w:rPr>
        <w:t>24.07 od godz. 16:00 do godz. 2:00 w dn.25.07</w:t>
      </w:r>
    </w:p>
    <w:p w:rsidR="005C718F" w:rsidRPr="008F23AE" w:rsidRDefault="00C00239" w:rsidP="005C718F">
      <w:pPr>
        <w:widowControl/>
        <w:autoSpaceDE/>
        <w:autoSpaceDN/>
        <w:ind w:left="501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3AE">
        <w:rPr>
          <w:rFonts w:asciiTheme="minorHAnsi" w:eastAsia="Times New Roman" w:hAnsiTheme="minorHAnsi" w:cstheme="minorHAnsi"/>
          <w:color w:val="000000"/>
          <w:lang w:eastAsia="pl-PL"/>
        </w:rPr>
        <w:t>-</w:t>
      </w:r>
      <w:r w:rsidR="005C718F" w:rsidRPr="008F23AE">
        <w:rPr>
          <w:rFonts w:asciiTheme="minorHAnsi" w:eastAsia="Times New Roman" w:hAnsiTheme="minorHAnsi" w:cstheme="minorHAnsi"/>
          <w:color w:val="000000"/>
          <w:lang w:eastAsia="pl-PL"/>
        </w:rPr>
        <w:t>25.07 od godz. 17:00 do godz. 1:15 w dn. 26.07</w:t>
      </w:r>
    </w:p>
    <w:p w:rsidR="005C718F" w:rsidRPr="008F23AE" w:rsidRDefault="00C00239" w:rsidP="005C718F">
      <w:pPr>
        <w:widowControl/>
        <w:autoSpaceDE/>
        <w:autoSpaceDN/>
        <w:spacing w:after="160"/>
        <w:ind w:left="501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8F23AE">
        <w:rPr>
          <w:rFonts w:asciiTheme="minorHAnsi" w:eastAsia="Times New Roman" w:hAnsiTheme="minorHAnsi" w:cstheme="minorHAnsi"/>
          <w:color w:val="000000"/>
          <w:lang w:eastAsia="pl-PL"/>
        </w:rPr>
        <w:t>-</w:t>
      </w:r>
      <w:r w:rsidR="005C718F" w:rsidRPr="008F23AE">
        <w:rPr>
          <w:rFonts w:asciiTheme="minorHAnsi" w:eastAsia="Times New Roman" w:hAnsiTheme="minorHAnsi" w:cstheme="minorHAnsi"/>
          <w:color w:val="000000"/>
          <w:lang w:eastAsia="pl-PL"/>
        </w:rPr>
        <w:t>26.07 od godz. 17:00 do godz. 1:15 w dn. 27.07</w:t>
      </w:r>
    </w:p>
    <w:p w:rsidR="00C00239" w:rsidRPr="008F23AE" w:rsidRDefault="00C00239" w:rsidP="00C00239">
      <w:pPr>
        <w:pStyle w:val="Akapitzlist"/>
        <w:numPr>
          <w:ilvl w:val="0"/>
          <w:numId w:val="7"/>
        </w:numPr>
        <w:spacing w:line="276" w:lineRule="auto"/>
        <w:ind w:left="142" w:right="0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Zamawiający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zastrzega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sobie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prawo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do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dowolnych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zmian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programie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Imprezy.</w:t>
      </w:r>
    </w:p>
    <w:p w:rsidR="005C718F" w:rsidRPr="008F23AE" w:rsidRDefault="005C718F" w:rsidP="005C718F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</w:p>
    <w:p w:rsidR="00AD01E3" w:rsidRPr="008F23AE" w:rsidRDefault="00313A83" w:rsidP="001020CB">
      <w:pPr>
        <w:pStyle w:val="Nagwek1"/>
        <w:spacing w:line="276" w:lineRule="auto"/>
        <w:ind w:left="0" w:right="563" w:hanging="284"/>
        <w:rPr>
          <w:rFonts w:asciiTheme="minorHAnsi" w:hAnsiTheme="minorHAnsi" w:cstheme="minorHAnsi"/>
        </w:rPr>
      </w:pPr>
      <w:bookmarkStart w:id="2" w:name="§_3"/>
      <w:bookmarkEnd w:id="2"/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Pr="008F23AE">
        <w:rPr>
          <w:rFonts w:asciiTheme="minorHAnsi" w:hAnsiTheme="minorHAnsi" w:cstheme="minorHAnsi"/>
          <w:spacing w:val="-10"/>
        </w:rPr>
        <w:t>3</w:t>
      </w:r>
    </w:p>
    <w:p w:rsidR="00030855" w:rsidRPr="007230B1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rFonts w:asciiTheme="minorHAnsi" w:hAnsiTheme="minorHAnsi" w:cstheme="minorHAnsi"/>
          <w:bCs/>
        </w:rPr>
      </w:pPr>
      <w:bookmarkStart w:id="3" w:name="1._Wykonawca_oświadcza,_że_znany_jest_mu"/>
      <w:bookmarkEnd w:id="3"/>
      <w:r w:rsidRPr="008F23AE">
        <w:rPr>
          <w:rFonts w:asciiTheme="minorHAnsi" w:hAnsiTheme="minorHAnsi" w:cstheme="minorHAnsi"/>
        </w:rPr>
        <w:t>Wykonawca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oświadcza,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że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posiada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doświadczenie</w:t>
      </w:r>
      <w:r w:rsidRPr="008F23AE">
        <w:rPr>
          <w:rFonts w:asciiTheme="minorHAnsi" w:hAnsiTheme="minorHAnsi" w:cstheme="minorHAnsi"/>
          <w:spacing w:val="-1"/>
        </w:rPr>
        <w:t xml:space="preserve"> </w:t>
      </w:r>
      <w:r w:rsidRPr="008F23AE">
        <w:rPr>
          <w:rFonts w:asciiTheme="minorHAnsi" w:hAnsiTheme="minorHAnsi" w:cstheme="minorHAnsi"/>
        </w:rPr>
        <w:t>oraz</w:t>
      </w:r>
      <w:r w:rsidRPr="008F23AE">
        <w:rPr>
          <w:rFonts w:asciiTheme="minorHAnsi" w:hAnsiTheme="minorHAnsi" w:cstheme="minorHAnsi"/>
          <w:spacing w:val="-3"/>
        </w:rPr>
        <w:t xml:space="preserve"> </w:t>
      </w:r>
      <w:r w:rsidRPr="008F23AE">
        <w:rPr>
          <w:rFonts w:asciiTheme="minorHAnsi" w:hAnsiTheme="minorHAnsi" w:cstheme="minorHAnsi"/>
        </w:rPr>
        <w:t>niezbędną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wiedzę,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>potencjał</w:t>
      </w:r>
      <w:r w:rsidRPr="008F23AE">
        <w:rPr>
          <w:rFonts w:asciiTheme="minorHAnsi" w:hAnsiTheme="minorHAnsi" w:cstheme="minorHAnsi"/>
          <w:spacing w:val="-1"/>
        </w:rPr>
        <w:t xml:space="preserve"> </w:t>
      </w:r>
      <w:r w:rsidRPr="008F23AE">
        <w:rPr>
          <w:rFonts w:asciiTheme="minorHAnsi" w:hAnsiTheme="minorHAnsi" w:cstheme="minorHAnsi"/>
        </w:rPr>
        <w:t>techniczny,</w:t>
      </w:r>
      <w:r w:rsidRPr="008F23AE">
        <w:rPr>
          <w:rFonts w:asciiTheme="minorHAnsi" w:hAnsiTheme="minorHAnsi" w:cstheme="minorHAnsi"/>
          <w:spacing w:val="-2"/>
        </w:rPr>
        <w:t xml:space="preserve"> </w:t>
      </w:r>
      <w:r w:rsidRPr="008F23AE">
        <w:rPr>
          <w:rFonts w:asciiTheme="minorHAnsi" w:hAnsiTheme="minorHAnsi" w:cstheme="minorHAnsi"/>
        </w:rPr>
        <w:t xml:space="preserve">a także dysponuje odpowiednim personelem umożliwiającym prawidłowe wykonanie zleconych </w:t>
      </w:r>
      <w:r w:rsidRPr="008F23AE">
        <w:rPr>
          <w:rFonts w:asciiTheme="minorHAnsi" w:hAnsiTheme="minorHAnsi" w:cstheme="minorHAnsi"/>
          <w:spacing w:val="-2"/>
        </w:rPr>
        <w:t>zadań.</w:t>
      </w:r>
    </w:p>
    <w:p w:rsidR="00030855" w:rsidRPr="00335242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Wykonawca zobowiązuje się do posiadania przez cały czas trwania Umowy (w tym w okresie montażu, trwania Wydarzenia oraz demontażu) ważnej polisy ubezpieczenia odpowiedzialności cywilnej (OC) z tytułu prowadzonej działalności gospodarczej i posiadania mienia, ze szczególnym uwzględnieniem odpowiedzialności za szkody wyrządzone w związku z organizacją i obsługą Strefy Rozrywkowej podczas Łódź Summer Festival.</w:t>
      </w:r>
    </w:p>
    <w:p w:rsidR="00030855" w:rsidRPr="00335242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 xml:space="preserve">Polisa, o której mowa w ust. 2 powyżej, musi spełniać następujące warunki pod rygorem uznania, że Wykonawca nie dopełnił obowiązku ubezpieczenia: </w:t>
      </w:r>
    </w:p>
    <w:p w:rsidR="00030855" w:rsidRPr="00335242" w:rsidRDefault="00030855" w:rsidP="00030855">
      <w:pPr>
        <w:pStyle w:val="Akapitzlist"/>
        <w:spacing w:line="276" w:lineRule="auto"/>
        <w:ind w:left="0" w:right="140" w:firstLine="0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a) </w:t>
      </w:r>
      <w:r w:rsidRPr="007230B1">
        <w:rPr>
          <w:rFonts w:asciiTheme="minorHAnsi" w:hAnsiTheme="minorHAnsi" w:cstheme="minorHAnsi"/>
          <w:bCs/>
        </w:rPr>
        <w:t>Suma gwarancyjna:</w:t>
      </w:r>
      <w:r w:rsidRPr="00335242">
        <w:rPr>
          <w:rFonts w:asciiTheme="minorHAnsi" w:hAnsiTheme="minorHAnsi" w:cstheme="minorHAnsi"/>
          <w:bCs/>
        </w:rPr>
        <w:t> nie niższa niż </w:t>
      </w:r>
      <w:r w:rsidRPr="007230B1">
        <w:rPr>
          <w:rFonts w:asciiTheme="minorHAnsi" w:hAnsiTheme="minorHAnsi" w:cstheme="minorHAnsi"/>
          <w:bCs/>
        </w:rPr>
        <w:t>1 000 000,00 zł</w:t>
      </w:r>
      <w:r w:rsidRPr="00335242">
        <w:rPr>
          <w:rFonts w:asciiTheme="minorHAnsi" w:hAnsiTheme="minorHAnsi" w:cstheme="minorHAnsi"/>
          <w:bCs/>
        </w:rPr>
        <w:t xml:space="preserve"> (słownie: jeden milion złotych) na jedno i wszystkie zdarzenia w okresie ubezpieczenia; </w:t>
      </w:r>
    </w:p>
    <w:p w:rsidR="00030855" w:rsidRPr="00335242" w:rsidRDefault="00030855" w:rsidP="00030855">
      <w:pPr>
        <w:pStyle w:val="Akapitzlist"/>
        <w:spacing w:line="276" w:lineRule="auto"/>
        <w:ind w:left="0" w:right="140" w:firstLine="0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b) </w:t>
      </w:r>
      <w:r w:rsidRPr="007230B1">
        <w:rPr>
          <w:rFonts w:asciiTheme="minorHAnsi" w:hAnsiTheme="minorHAnsi" w:cstheme="minorHAnsi"/>
          <w:bCs/>
        </w:rPr>
        <w:t>Zakres przedmiotowy:</w:t>
      </w:r>
      <w:r w:rsidRPr="00335242">
        <w:rPr>
          <w:rFonts w:asciiTheme="minorHAnsi" w:hAnsiTheme="minorHAnsi" w:cstheme="minorHAnsi"/>
          <w:bCs/>
        </w:rPr>
        <w:t xml:space="preserve"> musi obejmować szkody osobowe (w tym śmierć, rozstrój zdrowia, uszkodzenie ciała) oraz szkody rzeczowe (zniszczenie lub uszkodzenie mienia) wyrządzone osobom trzecim, w tym uczestnikom Wydarzenia; </w:t>
      </w:r>
    </w:p>
    <w:p w:rsidR="00030855" w:rsidRPr="00335242" w:rsidRDefault="00030855" w:rsidP="00030855">
      <w:pPr>
        <w:pStyle w:val="Akapitzlist"/>
        <w:spacing w:line="276" w:lineRule="auto"/>
        <w:ind w:left="0" w:right="140" w:firstLine="0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c) </w:t>
      </w:r>
      <w:r w:rsidRPr="007230B1">
        <w:rPr>
          <w:rFonts w:asciiTheme="minorHAnsi" w:hAnsiTheme="minorHAnsi" w:cstheme="minorHAnsi"/>
          <w:bCs/>
        </w:rPr>
        <w:t>Klauzule dodatkowe (obowiązkowe rozszerzenia):</w:t>
      </w:r>
      <w:r w:rsidRPr="00335242">
        <w:rPr>
          <w:rFonts w:asciiTheme="minorHAnsi" w:hAnsiTheme="minorHAnsi" w:cstheme="minorHAnsi"/>
          <w:bCs/>
        </w:rPr>
        <w:t> polisa musi obejmować szkody powstałe w związku z montażem, demontażem, ruchem, eksploatacją oraz awariami maszyn i urządzeń rozrywkowych (w tym karuzel, kolejek, urządzeń dmuchanych) oraz konstrukcji scenograficznych; d) </w:t>
      </w:r>
      <w:r w:rsidRPr="007230B1">
        <w:rPr>
          <w:rFonts w:asciiTheme="minorHAnsi" w:hAnsiTheme="minorHAnsi" w:cstheme="minorHAnsi"/>
          <w:bCs/>
        </w:rPr>
        <w:t>Szkody w środowisku i czyste straty finansowe:</w:t>
      </w:r>
      <w:r w:rsidRPr="00335242">
        <w:rPr>
          <w:rFonts w:asciiTheme="minorHAnsi" w:hAnsiTheme="minorHAnsi" w:cstheme="minorHAnsi"/>
          <w:bCs/>
        </w:rPr>
        <w:t xml:space="preserve"> polisa nie może wyłączać odpowiedzialności za szkody powstałe wskutek uchybień i zaniedbań personelu Wykonawcy oraz jego podwykonawców (odpowiedzialność za </w:t>
      </w:r>
      <w:r w:rsidRPr="00335242">
        <w:rPr>
          <w:rFonts w:asciiTheme="minorHAnsi" w:hAnsiTheme="minorHAnsi" w:cstheme="minorHAnsi"/>
          <w:bCs/>
        </w:rPr>
        <w:lastRenderedPageBreak/>
        <w:t xml:space="preserve">podwykonawców); </w:t>
      </w:r>
    </w:p>
    <w:p w:rsidR="00030855" w:rsidRPr="00335242" w:rsidRDefault="00030855" w:rsidP="00030855">
      <w:pPr>
        <w:pStyle w:val="Akapitzlist"/>
        <w:spacing w:line="276" w:lineRule="auto"/>
        <w:ind w:left="0" w:right="140" w:firstLine="0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e) </w:t>
      </w:r>
      <w:r w:rsidRPr="007230B1">
        <w:rPr>
          <w:rFonts w:asciiTheme="minorHAnsi" w:hAnsiTheme="minorHAnsi" w:cstheme="minorHAnsi"/>
          <w:bCs/>
        </w:rPr>
        <w:t>Franszyza/udział własny:</w:t>
      </w:r>
      <w:r w:rsidRPr="00335242">
        <w:rPr>
          <w:rFonts w:asciiTheme="minorHAnsi" w:hAnsiTheme="minorHAnsi" w:cstheme="minorHAnsi"/>
          <w:bCs/>
        </w:rPr>
        <w:t xml:space="preserve"> ewentualny udział własny (franszyza redukcyjna) Wykonawcy w szkodzie nie może przekraczać kwoty </w:t>
      </w:r>
      <w:r>
        <w:rPr>
          <w:rFonts w:asciiTheme="minorHAnsi" w:hAnsiTheme="minorHAnsi" w:cstheme="minorHAnsi"/>
          <w:bCs/>
        </w:rPr>
        <w:t>3</w:t>
      </w:r>
      <w:r w:rsidRPr="00335242">
        <w:rPr>
          <w:rFonts w:asciiTheme="minorHAnsi" w:hAnsiTheme="minorHAnsi" w:cstheme="minorHAnsi"/>
          <w:bCs/>
        </w:rPr>
        <w:t xml:space="preserve">.000 zł, przy czym za pokrycie tej kwoty w relacji z poszkodowanym odpowiada wyłącznie Wykonawca; </w:t>
      </w:r>
    </w:p>
    <w:p w:rsidR="00030855" w:rsidRPr="00335242" w:rsidRDefault="00030855" w:rsidP="00030855">
      <w:pPr>
        <w:pStyle w:val="Akapitzlist"/>
        <w:spacing w:line="276" w:lineRule="auto"/>
        <w:ind w:left="0" w:right="140" w:firstLine="0"/>
        <w:rPr>
          <w:rFonts w:asciiTheme="minorHAnsi" w:hAnsiTheme="minorHAnsi" w:cstheme="minorHAnsi"/>
          <w:bCs/>
        </w:rPr>
      </w:pPr>
      <w:r w:rsidRPr="00335242">
        <w:rPr>
          <w:rFonts w:asciiTheme="minorHAnsi" w:hAnsiTheme="minorHAnsi" w:cstheme="minorHAnsi"/>
          <w:bCs/>
        </w:rPr>
        <w:t>f) </w:t>
      </w:r>
      <w:r w:rsidRPr="007230B1">
        <w:rPr>
          <w:rFonts w:asciiTheme="minorHAnsi" w:hAnsiTheme="minorHAnsi" w:cstheme="minorHAnsi"/>
          <w:bCs/>
        </w:rPr>
        <w:t>Dowód zawarcia:</w:t>
      </w:r>
      <w:r w:rsidRPr="00335242">
        <w:rPr>
          <w:rFonts w:asciiTheme="minorHAnsi" w:hAnsiTheme="minorHAnsi" w:cstheme="minorHAnsi"/>
          <w:bCs/>
        </w:rPr>
        <w:t> Wykonawca zobowiązany jest przedstawić Zamawiającemu kopię polisy wraz z dowodem opłacenia składki najpóźniej do dnia 20 lipca 2026 r.</w:t>
      </w:r>
    </w:p>
    <w:p w:rsidR="00030855" w:rsidRPr="008F23AE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bCs/>
        </w:rPr>
      </w:pPr>
      <w:r w:rsidRPr="008F23AE">
        <w:t>Zamawiający</w:t>
      </w:r>
      <w:r w:rsidRPr="008F23AE">
        <w:rPr>
          <w:spacing w:val="-9"/>
        </w:rPr>
        <w:t xml:space="preserve"> </w:t>
      </w:r>
      <w:r w:rsidRPr="008F23AE">
        <w:t>zastrzega</w:t>
      </w:r>
      <w:r w:rsidRPr="008F23AE">
        <w:rPr>
          <w:spacing w:val="-10"/>
        </w:rPr>
        <w:t xml:space="preserve"> </w:t>
      </w:r>
      <w:r w:rsidRPr="008F23AE">
        <w:t>sobie</w:t>
      </w:r>
      <w:r w:rsidRPr="008F23AE">
        <w:rPr>
          <w:spacing w:val="-7"/>
        </w:rPr>
        <w:t xml:space="preserve"> </w:t>
      </w:r>
      <w:r w:rsidRPr="008F23AE">
        <w:t>prawo</w:t>
      </w:r>
      <w:r w:rsidRPr="008F23AE">
        <w:rPr>
          <w:spacing w:val="-9"/>
        </w:rPr>
        <w:t xml:space="preserve"> </w:t>
      </w:r>
      <w:r w:rsidRPr="008F23AE">
        <w:t>do</w:t>
      </w:r>
      <w:r w:rsidRPr="008F23AE">
        <w:rPr>
          <w:spacing w:val="-11"/>
        </w:rPr>
        <w:t xml:space="preserve"> </w:t>
      </w:r>
      <w:r w:rsidRPr="008F23AE">
        <w:t>weryfikacji</w:t>
      </w:r>
      <w:r w:rsidRPr="008F23AE">
        <w:rPr>
          <w:spacing w:val="-10"/>
        </w:rPr>
        <w:t xml:space="preserve"> </w:t>
      </w:r>
      <w:r w:rsidRPr="008F23AE">
        <w:t>za</w:t>
      </w:r>
      <w:r w:rsidRPr="008F23AE">
        <w:rPr>
          <w:spacing w:val="-10"/>
        </w:rPr>
        <w:t xml:space="preserve"> </w:t>
      </w:r>
      <w:r w:rsidRPr="008F23AE">
        <w:t>pomocą</w:t>
      </w:r>
      <w:r w:rsidRPr="008F23AE">
        <w:rPr>
          <w:spacing w:val="-10"/>
        </w:rPr>
        <w:t xml:space="preserve"> </w:t>
      </w:r>
      <w:r w:rsidRPr="008F23AE">
        <w:t>upoważnionych</w:t>
      </w:r>
      <w:r w:rsidRPr="008F23AE">
        <w:rPr>
          <w:spacing w:val="-11"/>
        </w:rPr>
        <w:t xml:space="preserve"> </w:t>
      </w:r>
      <w:r w:rsidRPr="008F23AE">
        <w:t>osób</w:t>
      </w:r>
      <w:r w:rsidRPr="008F23AE">
        <w:rPr>
          <w:spacing w:val="-8"/>
        </w:rPr>
        <w:t xml:space="preserve"> </w:t>
      </w:r>
      <w:r w:rsidRPr="008F23AE">
        <w:t>prawidłowości wykonania Umowy w szczególności dokonywania sprzedaży podczas Imprezy.</w:t>
      </w:r>
      <w:bookmarkStart w:id="4" w:name="(_4"/>
      <w:bookmarkEnd w:id="4"/>
    </w:p>
    <w:p w:rsidR="00030855" w:rsidRPr="008F23AE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rFonts w:asciiTheme="minorHAnsi" w:hAnsiTheme="minorHAnsi" w:cstheme="minorHAnsi"/>
          <w:bCs/>
        </w:rPr>
      </w:pPr>
      <w:r w:rsidRPr="008F23AE">
        <w:rPr>
          <w:rFonts w:asciiTheme="minorHAnsi" w:hAnsiTheme="minorHAnsi" w:cstheme="minorHAnsi"/>
        </w:rPr>
        <w:t xml:space="preserve">W zakresie wzajemnego współdziałania przy realizacji przedmiotu umowy strony zobowiązują się działać niezwłocznie, przestrzegając obowiązujących przepisów prawa i ustalonych zwyczajów. </w:t>
      </w:r>
    </w:p>
    <w:p w:rsidR="00030855" w:rsidRPr="008F23AE" w:rsidRDefault="00030855" w:rsidP="00030855">
      <w:pPr>
        <w:pStyle w:val="Akapitzlist"/>
        <w:numPr>
          <w:ilvl w:val="0"/>
          <w:numId w:val="19"/>
        </w:numPr>
        <w:spacing w:line="276" w:lineRule="auto"/>
        <w:ind w:left="0" w:right="140" w:hanging="284"/>
        <w:rPr>
          <w:rFonts w:asciiTheme="minorHAnsi" w:hAnsiTheme="minorHAnsi" w:cstheme="minorHAnsi"/>
          <w:bCs/>
        </w:rPr>
      </w:pPr>
      <w:r w:rsidRPr="008F23AE">
        <w:rPr>
          <w:rFonts w:asciiTheme="minorHAnsi" w:hAnsiTheme="minorHAnsi" w:cstheme="minorHAnsi"/>
        </w:rPr>
        <w:t>Strony nie mogą rościć względem siebie żadnych żądań w przypadku odwołania Imprezy z powodu działania siły wyższej, której wystąpienie jest niezależne od obu stron.</w:t>
      </w:r>
    </w:p>
    <w:p w:rsidR="00EE3923" w:rsidRPr="008F23AE" w:rsidRDefault="00EE3923" w:rsidP="00E02746">
      <w:pPr>
        <w:spacing w:line="276" w:lineRule="auto"/>
        <w:ind w:right="1" w:hanging="284"/>
        <w:rPr>
          <w:rFonts w:asciiTheme="minorHAnsi" w:hAnsiTheme="minorHAnsi" w:cstheme="minorHAnsi"/>
          <w:b/>
          <w:sz w:val="20"/>
        </w:rPr>
      </w:pPr>
    </w:p>
    <w:p w:rsidR="00AD01E3" w:rsidRPr="008F23AE" w:rsidRDefault="00313A83" w:rsidP="001020CB">
      <w:pPr>
        <w:pStyle w:val="Nagwek1"/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="00E02746" w:rsidRPr="008F23AE">
        <w:rPr>
          <w:rFonts w:asciiTheme="minorHAnsi" w:hAnsiTheme="minorHAnsi" w:cstheme="minorHAnsi"/>
          <w:spacing w:val="-10"/>
        </w:rPr>
        <w:t>4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</w:rPr>
      </w:pPr>
    </w:p>
    <w:p w:rsidR="00AD01E3" w:rsidRPr="008F23AE" w:rsidRDefault="00313A83" w:rsidP="008716A6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Za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realizację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niniejszej</w:t>
      </w:r>
      <w:r w:rsidRPr="008F23AE">
        <w:rPr>
          <w:rFonts w:asciiTheme="minorHAnsi" w:hAnsiTheme="minorHAnsi" w:cstheme="minorHAnsi"/>
          <w:spacing w:val="-8"/>
        </w:rPr>
        <w:t xml:space="preserve"> </w:t>
      </w:r>
      <w:r w:rsidRPr="008F23AE">
        <w:rPr>
          <w:rFonts w:asciiTheme="minorHAnsi" w:hAnsiTheme="minorHAnsi" w:cstheme="minorHAnsi"/>
        </w:rPr>
        <w:t>umowy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odpowiedzialni</w:t>
      </w:r>
      <w:r w:rsidRPr="008F23AE">
        <w:rPr>
          <w:rFonts w:asciiTheme="minorHAnsi" w:hAnsiTheme="minorHAnsi" w:cstheme="minorHAnsi"/>
          <w:spacing w:val="-5"/>
        </w:rPr>
        <w:t xml:space="preserve"> są:</w:t>
      </w:r>
    </w:p>
    <w:p w:rsidR="00AD01E3" w:rsidRPr="008F23AE" w:rsidRDefault="00313A83" w:rsidP="008716A6">
      <w:pPr>
        <w:pStyle w:val="Akapitzlist"/>
        <w:numPr>
          <w:ilvl w:val="0"/>
          <w:numId w:val="4"/>
        </w:numPr>
        <w:tabs>
          <w:tab w:val="left" w:pos="992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Ze</w:t>
      </w:r>
      <w:r w:rsidRPr="008F23AE">
        <w:rPr>
          <w:rFonts w:asciiTheme="minorHAnsi" w:hAnsiTheme="minorHAnsi" w:cstheme="minorHAnsi"/>
          <w:spacing w:val="-6"/>
        </w:rPr>
        <w:t xml:space="preserve"> </w:t>
      </w:r>
      <w:r w:rsidRPr="008F23AE">
        <w:rPr>
          <w:rFonts w:asciiTheme="minorHAnsi" w:hAnsiTheme="minorHAnsi" w:cstheme="minorHAnsi"/>
        </w:rPr>
        <w:t>strony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Zamawiającego: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……………………………………..</w:t>
      </w:r>
    </w:p>
    <w:p w:rsidR="00AD01E3" w:rsidRPr="008F23AE" w:rsidRDefault="00313A83" w:rsidP="001020CB">
      <w:pPr>
        <w:pStyle w:val="Akapitzlist"/>
        <w:numPr>
          <w:ilvl w:val="0"/>
          <w:numId w:val="4"/>
        </w:numPr>
        <w:tabs>
          <w:tab w:val="left" w:pos="992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Ze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strony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Wykonawcy: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………………………………………….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8F23AE" w:rsidRDefault="00313A83" w:rsidP="001020CB">
      <w:pPr>
        <w:pStyle w:val="Nagwek1"/>
        <w:spacing w:line="276" w:lineRule="auto"/>
        <w:ind w:left="0" w:hanging="284"/>
        <w:rPr>
          <w:rFonts w:asciiTheme="minorHAnsi" w:hAnsiTheme="minorHAnsi" w:cstheme="minorHAnsi"/>
        </w:rPr>
      </w:pPr>
      <w:bookmarkStart w:id="5" w:name="§_7"/>
      <w:bookmarkEnd w:id="5"/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="00E02746" w:rsidRPr="008F23AE">
        <w:rPr>
          <w:rFonts w:asciiTheme="minorHAnsi" w:hAnsiTheme="minorHAnsi" w:cstheme="minorHAnsi"/>
          <w:spacing w:val="-10"/>
        </w:rPr>
        <w:t>5</w:t>
      </w: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  <w:b/>
        </w:rPr>
      </w:pPr>
    </w:p>
    <w:p w:rsidR="00E02746" w:rsidRPr="008F23AE" w:rsidRDefault="00313A83" w:rsidP="00E02746">
      <w:pPr>
        <w:pStyle w:val="Akapitzlist"/>
        <w:numPr>
          <w:ilvl w:val="0"/>
          <w:numId w:val="3"/>
        </w:numPr>
        <w:tabs>
          <w:tab w:val="left" w:pos="846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Z tytułu </w:t>
      </w:r>
      <w:r w:rsidR="00E02746" w:rsidRPr="008F23AE">
        <w:rPr>
          <w:rFonts w:asciiTheme="minorHAnsi" w:hAnsiTheme="minorHAnsi" w:cstheme="minorHAnsi"/>
        </w:rPr>
        <w:t>zapewnienia ogrodzonego terenu pod prowadzenie S</w:t>
      </w:r>
      <w:r w:rsidRPr="008F23AE">
        <w:rPr>
          <w:rFonts w:asciiTheme="minorHAnsi" w:hAnsiTheme="minorHAnsi" w:cstheme="minorHAnsi"/>
        </w:rPr>
        <w:t xml:space="preserve">trefy </w:t>
      </w:r>
      <w:r w:rsidR="00E02746" w:rsidRPr="008F23AE">
        <w:rPr>
          <w:rFonts w:asciiTheme="minorHAnsi" w:hAnsiTheme="minorHAnsi" w:cstheme="minorHAnsi"/>
        </w:rPr>
        <w:t>Rozrywkowej</w:t>
      </w:r>
      <w:r w:rsidR="0052056E" w:rsidRPr="008F23AE">
        <w:rPr>
          <w:rFonts w:asciiTheme="minorHAnsi" w:hAnsiTheme="minorHAnsi" w:cstheme="minorHAnsi"/>
          <w:b/>
        </w:rPr>
        <w:t xml:space="preserve"> </w:t>
      </w:r>
      <w:r w:rsidRPr="008F23AE">
        <w:rPr>
          <w:rFonts w:asciiTheme="minorHAnsi" w:hAnsiTheme="minorHAnsi" w:cstheme="minorHAnsi"/>
        </w:rPr>
        <w:t xml:space="preserve">w ramach Imprezy Wykonawca zapłaci </w:t>
      </w:r>
      <w:r w:rsidR="00B656DD">
        <w:rPr>
          <w:rFonts w:asciiTheme="minorHAnsi" w:hAnsiTheme="minorHAnsi" w:cstheme="minorHAnsi"/>
        </w:rPr>
        <w:t xml:space="preserve">Zamawiającemu </w:t>
      </w:r>
      <w:r w:rsidRPr="008F23AE">
        <w:rPr>
          <w:rFonts w:asciiTheme="minorHAnsi" w:hAnsiTheme="minorHAnsi" w:cstheme="minorHAnsi"/>
        </w:rPr>
        <w:t>kwotę w wysokości …………….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  <w:b/>
        </w:rPr>
        <w:t xml:space="preserve">zł netto </w:t>
      </w:r>
      <w:r w:rsidRPr="008F23AE">
        <w:rPr>
          <w:rFonts w:asciiTheme="minorHAnsi" w:hAnsiTheme="minorHAnsi" w:cstheme="minorHAnsi"/>
        </w:rPr>
        <w:t>(słownie:</w:t>
      </w:r>
      <w:r w:rsidR="00E02746" w:rsidRPr="008F23AE">
        <w:rPr>
          <w:rFonts w:asciiTheme="minorHAnsi" w:hAnsiTheme="minorHAnsi" w:cstheme="minorHAnsi"/>
        </w:rPr>
        <w:t>………………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tysięcy złotych), powiększoną o należny podatek VAT.</w:t>
      </w:r>
    </w:p>
    <w:p w:rsidR="00C7247D" w:rsidRPr="008F23AE" w:rsidRDefault="00313A83" w:rsidP="00E02746">
      <w:pPr>
        <w:pStyle w:val="Akapitzlist"/>
        <w:numPr>
          <w:ilvl w:val="0"/>
          <w:numId w:val="3"/>
        </w:numPr>
        <w:tabs>
          <w:tab w:val="left" w:pos="845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Wymieniona</w:t>
      </w:r>
      <w:r w:rsidRPr="008F23AE">
        <w:rPr>
          <w:rFonts w:asciiTheme="minorHAnsi" w:hAnsiTheme="minorHAnsi" w:cstheme="minorHAnsi"/>
          <w:spacing w:val="-9"/>
        </w:rPr>
        <w:t xml:space="preserve"> </w:t>
      </w:r>
      <w:r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ust.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1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kwot</w:t>
      </w:r>
      <w:r w:rsidR="00EA200F" w:rsidRPr="008F23AE">
        <w:rPr>
          <w:rFonts w:asciiTheme="minorHAnsi" w:hAnsiTheme="minorHAnsi" w:cstheme="minorHAnsi"/>
        </w:rPr>
        <w:t>a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płatn</w:t>
      </w:r>
      <w:r w:rsidR="00EA200F" w:rsidRPr="008F23AE">
        <w:rPr>
          <w:rFonts w:asciiTheme="minorHAnsi" w:hAnsiTheme="minorHAnsi" w:cstheme="minorHAnsi"/>
        </w:rPr>
        <w:t>a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="00EA200F" w:rsidRPr="008F23AE">
        <w:rPr>
          <w:rFonts w:asciiTheme="minorHAnsi" w:hAnsiTheme="minorHAnsi" w:cstheme="minorHAnsi"/>
        </w:rPr>
        <w:t>będzie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oparciu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o</w:t>
      </w:r>
      <w:r w:rsidRPr="008F23AE">
        <w:rPr>
          <w:rFonts w:asciiTheme="minorHAnsi" w:hAnsiTheme="minorHAnsi" w:cstheme="minorHAnsi"/>
          <w:spacing w:val="-10"/>
        </w:rPr>
        <w:t xml:space="preserve"> </w:t>
      </w:r>
      <w:r w:rsidRPr="008F23AE">
        <w:rPr>
          <w:rFonts w:asciiTheme="minorHAnsi" w:hAnsiTheme="minorHAnsi" w:cstheme="minorHAnsi"/>
        </w:rPr>
        <w:t>wystawioną</w:t>
      </w:r>
      <w:r w:rsidRPr="008F23AE">
        <w:rPr>
          <w:rFonts w:asciiTheme="minorHAnsi" w:hAnsiTheme="minorHAnsi" w:cstheme="minorHAnsi"/>
          <w:spacing w:val="-9"/>
        </w:rPr>
        <w:t xml:space="preserve"> </w:t>
      </w:r>
      <w:r w:rsidRPr="008F23AE">
        <w:rPr>
          <w:rFonts w:asciiTheme="minorHAnsi" w:hAnsiTheme="minorHAnsi" w:cstheme="minorHAnsi"/>
        </w:rPr>
        <w:t>przez</w:t>
      </w:r>
      <w:r w:rsidRPr="008F23AE">
        <w:rPr>
          <w:rFonts w:asciiTheme="minorHAnsi" w:hAnsiTheme="minorHAnsi" w:cstheme="minorHAnsi"/>
          <w:spacing w:val="-10"/>
        </w:rPr>
        <w:t xml:space="preserve"> </w:t>
      </w:r>
      <w:r w:rsidRPr="008F23AE">
        <w:rPr>
          <w:rFonts w:asciiTheme="minorHAnsi" w:hAnsiTheme="minorHAnsi" w:cstheme="minorHAnsi"/>
        </w:rPr>
        <w:t>Zamawiającego</w:t>
      </w:r>
      <w:r w:rsidRPr="008F23AE">
        <w:rPr>
          <w:rFonts w:asciiTheme="minorHAnsi" w:hAnsiTheme="minorHAnsi" w:cstheme="minorHAnsi"/>
          <w:spacing w:val="-10"/>
        </w:rPr>
        <w:t xml:space="preserve"> </w:t>
      </w:r>
      <w:r w:rsidRPr="008F23AE">
        <w:rPr>
          <w:rFonts w:asciiTheme="minorHAnsi" w:hAnsiTheme="minorHAnsi" w:cstheme="minorHAnsi"/>
        </w:rPr>
        <w:t xml:space="preserve">fakturę Vat z 7-dniowym terminem płatności, na rachunek bankowy Zamawiającego wskazanym na fakturze. Faktura zostanie wystawiona nie wcześniej niż 7 dni od daty podpisania niniejszej </w:t>
      </w:r>
      <w:r w:rsidRPr="008F23AE">
        <w:rPr>
          <w:rFonts w:asciiTheme="minorHAnsi" w:hAnsiTheme="minorHAnsi" w:cstheme="minorHAnsi"/>
          <w:spacing w:val="-2"/>
        </w:rPr>
        <w:t>Umowy.</w:t>
      </w:r>
      <w:r w:rsidR="00E02746" w:rsidRPr="008F23AE">
        <w:rPr>
          <w:rFonts w:asciiTheme="minorHAnsi" w:hAnsiTheme="minorHAnsi" w:cstheme="minorHAnsi"/>
          <w:spacing w:val="-2"/>
        </w:rPr>
        <w:t xml:space="preserve"> Za dzień zapłaty strony uznają dzień uznania rachunku Zamawiającego.</w:t>
      </w:r>
    </w:p>
    <w:p w:rsidR="00C7247D" w:rsidRDefault="00C7247D" w:rsidP="00C7247D">
      <w:pPr>
        <w:pStyle w:val="Akapitzlist"/>
        <w:numPr>
          <w:ilvl w:val="0"/>
          <w:numId w:val="3"/>
        </w:numPr>
        <w:tabs>
          <w:tab w:val="left" w:pos="845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Wynagrodzenie za usługi dodatkowe, o których mowa w § </w:t>
      </w:r>
      <w:r w:rsidR="00DD0170" w:rsidRPr="008F23AE">
        <w:rPr>
          <w:rFonts w:asciiTheme="minorHAnsi" w:hAnsiTheme="minorHAnsi" w:cstheme="minorHAnsi"/>
        </w:rPr>
        <w:t>2</w:t>
      </w:r>
      <w:r w:rsidRPr="008F23AE">
        <w:rPr>
          <w:rFonts w:asciiTheme="minorHAnsi" w:hAnsiTheme="minorHAnsi" w:cstheme="minorHAnsi"/>
        </w:rPr>
        <w:t xml:space="preserve"> ust. </w:t>
      </w:r>
      <w:r w:rsidR="00DD0170" w:rsidRPr="008F23AE">
        <w:rPr>
          <w:rFonts w:asciiTheme="minorHAnsi" w:hAnsiTheme="minorHAnsi" w:cstheme="minorHAnsi"/>
        </w:rPr>
        <w:t>4</w:t>
      </w:r>
      <w:r w:rsidRPr="008F23AE">
        <w:rPr>
          <w:rFonts w:asciiTheme="minorHAnsi" w:hAnsiTheme="minorHAnsi" w:cstheme="minorHAnsi"/>
        </w:rPr>
        <w:t xml:space="preserve"> umowy, zostanie uiszczone na podstawie osobnej faktury VAT wystawionej przez Zamawiającego w terminie 7 dni po zakończeniu Wydarzenia.</w:t>
      </w:r>
    </w:p>
    <w:p w:rsid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</w:p>
    <w:p w:rsidR="00B656DD" w:rsidRDefault="00B656DD" w:rsidP="00B656DD">
      <w:pPr>
        <w:pStyle w:val="Nagwek1"/>
        <w:spacing w:line="276" w:lineRule="auto"/>
        <w:ind w:left="0" w:right="563" w:hanging="284"/>
        <w:rPr>
          <w:rFonts w:asciiTheme="minorHAnsi" w:hAnsiTheme="minorHAnsi" w:cstheme="minorHAnsi"/>
          <w:spacing w:val="-10"/>
        </w:rPr>
      </w:pPr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0"/>
        </w:rPr>
        <w:t>6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Zabezpieczenie należytego wykonania umowy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1.</w:t>
      </w:r>
      <w:r w:rsidRPr="00B656DD">
        <w:rPr>
          <w:rFonts w:asciiTheme="minorHAnsi" w:hAnsiTheme="minorHAnsi" w:cstheme="minorHAnsi"/>
        </w:rPr>
        <w:tab/>
        <w:t>Wykonawca przed podpisaniem umowy wniósł zabezpieczenie należytego wykonania umowy w wysokości 5% ceny całkowitej brutto podanej w ofercie, co stanowi kwotę: ................... zł (słownie: ........................................................).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•</w:t>
      </w:r>
      <w:r w:rsidRPr="00B656DD">
        <w:rPr>
          <w:rFonts w:asciiTheme="minorHAnsi" w:hAnsiTheme="minorHAnsi" w:cstheme="minorHAnsi"/>
        </w:rPr>
        <w:tab/>
        <w:t xml:space="preserve">Zabezpieczenie będzie wniesione w formie </w:t>
      </w:r>
      <w:r w:rsidR="000D3577">
        <w:rPr>
          <w:rFonts w:asciiTheme="minorHAnsi" w:hAnsiTheme="minorHAnsi" w:cstheme="minorHAnsi"/>
        </w:rPr>
        <w:t xml:space="preserve">…………… . 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•</w:t>
      </w:r>
      <w:r w:rsidRPr="00B656DD">
        <w:rPr>
          <w:rFonts w:asciiTheme="minorHAnsi" w:hAnsiTheme="minorHAnsi" w:cstheme="minorHAnsi"/>
        </w:rPr>
        <w:tab/>
        <w:t xml:space="preserve">Najpóźniej w dniu zawarcia umowy Wykonawca musi wnieść 100% wartości zabezpieczenia określonego w § 5a ust. 1. 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2.</w:t>
      </w:r>
      <w:r w:rsidRPr="00B656DD">
        <w:rPr>
          <w:rFonts w:asciiTheme="minorHAnsi" w:hAnsiTheme="minorHAnsi" w:cstheme="minorHAnsi"/>
        </w:rPr>
        <w:tab/>
        <w:t>Zabezpieczenie służy pokryciu roszczeń z tytułu niewykonania lub nienależytego wykonania umowy, w tym w szczególności kar umownych naliczonych zgodnie z § 8 niniejszej umowy.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3.</w:t>
      </w:r>
      <w:r w:rsidRPr="00B656DD">
        <w:rPr>
          <w:rFonts w:asciiTheme="minorHAnsi" w:hAnsiTheme="minorHAnsi" w:cstheme="minorHAnsi"/>
        </w:rPr>
        <w:tab/>
        <w:t xml:space="preserve">W przypadku wnoszenia zabezpieczenia w pieniądzu, zabezpieczenie to będzie ulokowane na rachunku bankowym Zamawiającego (działającego przez Lidera- Łódzkie Centrum Wydarzeń) nr … i </w:t>
      </w:r>
      <w:r w:rsidRPr="00B656DD">
        <w:rPr>
          <w:rFonts w:asciiTheme="minorHAnsi" w:hAnsiTheme="minorHAnsi" w:cstheme="minorHAnsi"/>
        </w:rPr>
        <w:lastRenderedPageBreak/>
        <w:t>zostanie zwrócone na rachunek Wykonawcy, wraz z odsetkami wynikającymi z umowy rachunku bankowego, na którym było przechowywane, a także pomniejszone o koszty prowadzenia rachunku oraz prowizji bankowej za przelew pieniędzy na rachunek Wykonawcy w następujący sposób:</w:t>
      </w:r>
    </w:p>
    <w:p w:rsidR="00B656DD" w:rsidRPr="00B656DD" w:rsidRDefault="00B656DD" w:rsidP="000D3577">
      <w:pPr>
        <w:tabs>
          <w:tab w:val="left" w:pos="845"/>
        </w:tabs>
        <w:spacing w:line="276" w:lineRule="auto"/>
        <w:ind w:left="567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a.</w:t>
      </w:r>
      <w:r w:rsidRPr="00B656DD">
        <w:rPr>
          <w:rFonts w:asciiTheme="minorHAnsi" w:hAnsiTheme="minorHAnsi" w:cstheme="minorHAnsi"/>
        </w:rPr>
        <w:tab/>
        <w:t>- 100% kwoty zabezpieczenia zostanie zwrócone w terminie 30 dni od dnia wykonania zamówienia i uznania go przez Zamawiającego za należycie wykonane (podpisanie bezusterkowego protokołu odbioru technicznego,  zakończenie demontażu i sprzątania).</w:t>
      </w:r>
    </w:p>
    <w:p w:rsidR="00B656DD" w:rsidRPr="00B656DD" w:rsidRDefault="00B656DD" w:rsidP="000D3577">
      <w:pPr>
        <w:tabs>
          <w:tab w:val="left" w:pos="845"/>
        </w:tabs>
        <w:spacing w:line="276" w:lineRule="auto"/>
        <w:ind w:left="567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b.</w:t>
      </w:r>
      <w:r w:rsidRPr="00B656DD">
        <w:rPr>
          <w:rFonts w:asciiTheme="minorHAnsi" w:hAnsiTheme="minorHAnsi" w:cstheme="minorHAnsi"/>
        </w:rPr>
        <w:tab/>
        <w:t>W trakcie realizacji umowy Wykonawca może dokonać zmiany formy zabezpieczenia na jedną lub kilka form, o których mowa w art. 450 ust. 1 ustawy Pzp, pod warunkiem zachowania ciągłości zabezpieczenia i jego wysokości.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4.</w:t>
      </w:r>
      <w:r w:rsidRPr="00B656DD">
        <w:rPr>
          <w:rFonts w:asciiTheme="minorHAnsi" w:hAnsiTheme="minorHAnsi" w:cstheme="minorHAnsi"/>
        </w:rPr>
        <w:tab/>
        <w:t>W przypadku wnoszenia zabezpieczenia należytego wykonania umowy w formie innej niż w formie pieniężnej, zabezpieczenie należytego wykonania umowy powinno być wniesione w jednej z dwóch form: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1) w formie dwóch dokumentów: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 xml:space="preserve">- 100% zabezpieczenia na kwotę …………….. złotych z </w:t>
      </w:r>
      <w:r w:rsidRPr="00B656DD">
        <w:rPr>
          <w:rFonts w:asciiTheme="minorHAnsi" w:hAnsiTheme="minorHAnsi" w:cstheme="minorHAnsi"/>
        </w:rPr>
        <w:tab/>
        <w:t>terminem</w:t>
      </w:r>
      <w:r w:rsidRPr="00B656DD">
        <w:rPr>
          <w:rFonts w:asciiTheme="minorHAnsi" w:hAnsiTheme="minorHAnsi" w:cstheme="minorHAnsi"/>
        </w:rPr>
        <w:tab/>
        <w:t xml:space="preserve"> obowiązywania od dnia zawarcia umowy …………… do dnia ……………… i zostanie zwrócone lub zwolnione w terminie 30 dni od dnia wykonania zamówienia i uznania przez Zamawiającego za należycie wykonane.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lub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2) w formie jednego dokumentu: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- 100% zabezpieczenia na kwotę ……………. złotych z</w:t>
      </w:r>
      <w:r w:rsidRPr="00B656DD">
        <w:rPr>
          <w:rFonts w:asciiTheme="minorHAnsi" w:hAnsiTheme="minorHAnsi" w:cstheme="minorHAnsi"/>
        </w:rPr>
        <w:tab/>
        <w:t xml:space="preserve"> terminem</w:t>
      </w:r>
      <w:r w:rsidRPr="00B656DD">
        <w:rPr>
          <w:rFonts w:asciiTheme="minorHAnsi" w:hAnsiTheme="minorHAnsi" w:cstheme="minorHAnsi"/>
        </w:rPr>
        <w:tab/>
        <w:t xml:space="preserve"> obowiązywania</w:t>
      </w:r>
      <w:r w:rsidRPr="00B656DD">
        <w:rPr>
          <w:rFonts w:asciiTheme="minorHAnsi" w:hAnsiTheme="minorHAnsi" w:cstheme="minorHAnsi"/>
        </w:rPr>
        <w:tab/>
        <w:t xml:space="preserve"> od dnia zawarcia umowy ……………… do dnia ………….</w:t>
      </w:r>
      <w:r w:rsidRPr="00B656DD">
        <w:rPr>
          <w:rFonts w:asciiTheme="minorHAnsi" w:hAnsiTheme="minorHAnsi" w:cstheme="minorHAnsi"/>
        </w:rPr>
        <w:tab/>
        <w:t>i zostanie zwrócone lub zwolnione w terminie 30 dni od dnia wykonania zamówienia i uznania przez Zamawiającego za należycie wykonane.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  <w:r w:rsidRPr="00B656DD">
        <w:rPr>
          <w:rFonts w:asciiTheme="minorHAnsi" w:hAnsiTheme="minorHAnsi" w:cstheme="minorHAnsi"/>
        </w:rPr>
        <w:t>5.</w:t>
      </w:r>
      <w:r w:rsidRPr="00B656DD">
        <w:rPr>
          <w:rFonts w:asciiTheme="minorHAnsi" w:hAnsiTheme="minorHAnsi" w:cstheme="minorHAnsi"/>
        </w:rPr>
        <w:tab/>
        <w:t>Zamawiający jest uprawniony do zaspokojenia swoich roszczeń z tytułu kar umownych bezpośrednio z wniesionego zabezpieczenia, jeżeli Wykonawca nie dokona zapłaty kary w terminie w</w:t>
      </w:r>
      <w:r>
        <w:rPr>
          <w:rFonts w:asciiTheme="minorHAnsi" w:hAnsiTheme="minorHAnsi" w:cstheme="minorHAnsi"/>
        </w:rPr>
        <w:t>skazanym w nocie obciążeniowej.</w:t>
      </w:r>
    </w:p>
    <w:p w:rsidR="00B656DD" w:rsidRPr="00B656DD" w:rsidRDefault="00B656DD" w:rsidP="00B656DD">
      <w:pPr>
        <w:tabs>
          <w:tab w:val="left" w:pos="845"/>
        </w:tabs>
        <w:spacing w:line="276" w:lineRule="auto"/>
        <w:rPr>
          <w:rFonts w:asciiTheme="minorHAnsi" w:hAnsiTheme="minorHAnsi" w:cstheme="minorHAnsi"/>
        </w:rPr>
      </w:pP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Default="00313A83" w:rsidP="001020CB">
      <w:pPr>
        <w:pStyle w:val="Nagwek1"/>
        <w:spacing w:line="276" w:lineRule="auto"/>
        <w:ind w:left="0" w:right="563" w:hanging="284"/>
        <w:rPr>
          <w:rFonts w:asciiTheme="minorHAnsi" w:hAnsiTheme="minorHAnsi" w:cstheme="minorHAnsi"/>
          <w:spacing w:val="-10"/>
        </w:rPr>
      </w:pPr>
      <w:bookmarkStart w:id="6" w:name="§_8"/>
      <w:bookmarkEnd w:id="6"/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="00030855">
        <w:rPr>
          <w:rFonts w:asciiTheme="minorHAnsi" w:hAnsiTheme="minorHAnsi" w:cstheme="minorHAnsi"/>
          <w:spacing w:val="-10"/>
        </w:rPr>
        <w:t>7</w:t>
      </w:r>
    </w:p>
    <w:p w:rsidR="00AD01E3" w:rsidRPr="008F23AE" w:rsidRDefault="00AD01E3" w:rsidP="00B656DD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:rsidR="00030855" w:rsidRPr="008F23AE" w:rsidRDefault="00030855" w:rsidP="00030855">
      <w:pPr>
        <w:pStyle w:val="Akapitzlist"/>
        <w:numPr>
          <w:ilvl w:val="0"/>
          <w:numId w:val="2"/>
        </w:numPr>
        <w:spacing w:line="276" w:lineRule="auto"/>
        <w:ind w:left="0" w:right="136" w:hanging="284"/>
        <w:jc w:val="both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</w:t>
      </w:r>
      <w:r w:rsidRPr="008F23AE">
        <w:rPr>
          <w:rFonts w:asciiTheme="minorHAnsi" w:hAnsiTheme="minorHAnsi" w:cstheme="minorHAnsi"/>
          <w:spacing w:val="-10"/>
        </w:rPr>
        <w:t xml:space="preserve"> </w:t>
      </w:r>
      <w:r w:rsidRPr="008F23AE">
        <w:rPr>
          <w:rFonts w:asciiTheme="minorHAnsi" w:hAnsiTheme="minorHAnsi" w:cstheme="minorHAnsi"/>
        </w:rPr>
        <w:t>przypadku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niedokonania</w:t>
      </w:r>
      <w:r w:rsidRPr="008F23AE">
        <w:rPr>
          <w:rFonts w:asciiTheme="minorHAnsi" w:hAnsiTheme="minorHAnsi" w:cstheme="minorHAnsi"/>
          <w:spacing w:val="-10"/>
        </w:rPr>
        <w:t xml:space="preserve"> </w:t>
      </w:r>
      <w:r w:rsidRPr="008F23AE">
        <w:rPr>
          <w:rFonts w:asciiTheme="minorHAnsi" w:hAnsiTheme="minorHAnsi" w:cstheme="minorHAnsi"/>
        </w:rPr>
        <w:t>przez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Wykonawcę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terminowej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wpłaty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pełnej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kwoty,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>o</w:t>
      </w:r>
      <w:r w:rsidRPr="008F23AE">
        <w:rPr>
          <w:rFonts w:asciiTheme="minorHAnsi" w:hAnsiTheme="minorHAnsi" w:cstheme="minorHAnsi"/>
          <w:spacing w:val="-13"/>
        </w:rPr>
        <w:t xml:space="preserve"> </w:t>
      </w:r>
      <w:r w:rsidRPr="008F23AE">
        <w:rPr>
          <w:rFonts w:asciiTheme="minorHAnsi" w:hAnsiTheme="minorHAnsi" w:cstheme="minorHAnsi"/>
        </w:rPr>
        <w:t>której</w:t>
      </w:r>
      <w:r w:rsidRPr="008F23AE">
        <w:rPr>
          <w:rFonts w:asciiTheme="minorHAnsi" w:hAnsiTheme="minorHAnsi" w:cstheme="minorHAnsi"/>
          <w:spacing w:val="-11"/>
        </w:rPr>
        <w:t xml:space="preserve"> </w:t>
      </w:r>
      <w:r w:rsidRPr="008F23AE">
        <w:rPr>
          <w:rFonts w:asciiTheme="minorHAnsi" w:hAnsiTheme="minorHAnsi" w:cstheme="minorHAnsi"/>
        </w:rPr>
        <w:t xml:space="preserve">mowa w § </w:t>
      </w:r>
      <w:r>
        <w:rPr>
          <w:rFonts w:asciiTheme="minorHAnsi" w:hAnsiTheme="minorHAnsi" w:cstheme="minorHAnsi"/>
        </w:rPr>
        <w:t>5 ust. 1</w:t>
      </w:r>
      <w:r w:rsidRPr="008F23AE">
        <w:rPr>
          <w:rFonts w:asciiTheme="minorHAnsi" w:hAnsiTheme="minorHAnsi" w:cstheme="minorHAnsi"/>
        </w:rPr>
        <w:t xml:space="preserve">, Zamawiający </w:t>
      </w:r>
      <w:r>
        <w:rPr>
          <w:rFonts w:asciiTheme="minorHAnsi" w:hAnsiTheme="minorHAnsi" w:cstheme="minorHAnsi"/>
        </w:rPr>
        <w:t>uprawniony</w:t>
      </w:r>
      <w:r w:rsidRPr="008F23AE">
        <w:rPr>
          <w:rFonts w:asciiTheme="minorHAnsi" w:hAnsiTheme="minorHAnsi" w:cstheme="minorHAnsi"/>
        </w:rPr>
        <w:t xml:space="preserve"> jest do natychmiastowego</w:t>
      </w:r>
      <w:r>
        <w:rPr>
          <w:rFonts w:asciiTheme="minorHAnsi" w:hAnsiTheme="minorHAnsi" w:cstheme="minorHAnsi"/>
        </w:rPr>
        <w:t xml:space="preserve"> </w:t>
      </w:r>
      <w:r w:rsidRPr="00AE52C1">
        <w:rPr>
          <w:rFonts w:asciiTheme="minorHAnsi" w:hAnsiTheme="minorHAnsi" w:cstheme="minorHAnsi"/>
        </w:rPr>
        <w:t>odstąpienia od umowy lub jej wypowiedzenia z winy Wykonawcy.</w:t>
      </w:r>
    </w:p>
    <w:p w:rsidR="00030855" w:rsidRPr="008F23AE" w:rsidRDefault="00030855" w:rsidP="00030855">
      <w:pPr>
        <w:pStyle w:val="Akapitzlist"/>
        <w:numPr>
          <w:ilvl w:val="0"/>
          <w:numId w:val="2"/>
        </w:numPr>
        <w:tabs>
          <w:tab w:val="left" w:pos="846"/>
        </w:tabs>
        <w:spacing w:line="276" w:lineRule="auto"/>
        <w:ind w:left="0" w:right="138" w:hanging="284"/>
        <w:jc w:val="both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Poza przypadkiem wskazanym powyżej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 xml:space="preserve">i w Kodeksie cywilnym, Zamawiający ma również prawo do natychmiastowego wypowiedzenia niniejszej umowy </w:t>
      </w:r>
      <w:r>
        <w:rPr>
          <w:rFonts w:asciiTheme="minorHAnsi" w:hAnsiTheme="minorHAnsi" w:cstheme="minorHAnsi"/>
        </w:rPr>
        <w:t xml:space="preserve">z winy Wykonawcy, </w:t>
      </w:r>
      <w:r w:rsidRPr="008F23AE">
        <w:rPr>
          <w:rFonts w:asciiTheme="minorHAnsi" w:hAnsiTheme="minorHAnsi" w:cstheme="minorHAnsi"/>
        </w:rPr>
        <w:t>w następujących sytuacjach: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1"/>
          <w:tab w:val="left" w:pos="113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Wykonawca powiadomi go, że nie jest w stanie wykonać umowy w całości lub w części w </w:t>
      </w:r>
      <w:r w:rsidRPr="008F23AE">
        <w:rPr>
          <w:rFonts w:asciiTheme="minorHAnsi" w:hAnsiTheme="minorHAnsi" w:cstheme="minorHAnsi"/>
          <w:spacing w:val="-2"/>
        </w:rPr>
        <w:t>terminie,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38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Wykonawca realizuje usługę przewidzianą niniejszą umową w sposób sprzeczny z opisem przedmiotu umowy wskazanym w niniejszej umowie</w:t>
      </w:r>
      <w:r>
        <w:rPr>
          <w:rFonts w:asciiTheme="minorHAnsi" w:hAnsiTheme="minorHAnsi" w:cstheme="minorHAnsi"/>
        </w:rPr>
        <w:t xml:space="preserve">, </w:t>
      </w:r>
      <w:r w:rsidRPr="00F022E2">
        <w:rPr>
          <w:rFonts w:asciiTheme="minorHAnsi" w:hAnsiTheme="minorHAnsi" w:cstheme="minorHAnsi"/>
        </w:rPr>
        <w:t>przepisami BHP lub przeciwpożarowymi</w:t>
      </w:r>
      <w:r w:rsidRPr="008F23AE">
        <w:rPr>
          <w:rFonts w:asciiTheme="minorHAnsi" w:hAnsiTheme="minorHAnsi" w:cstheme="minorHAnsi"/>
        </w:rPr>
        <w:t>,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4"/>
        </w:tabs>
        <w:spacing w:line="276" w:lineRule="auto"/>
        <w:ind w:left="284" w:right="13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Zamawiający, </w:t>
      </w:r>
      <w:r w:rsidRPr="00C15C73">
        <w:rPr>
          <w:rFonts w:asciiTheme="minorHAnsi" w:hAnsiTheme="minorHAnsi" w:cstheme="minorHAnsi"/>
        </w:rPr>
        <w:t>w wyniku przeprowadzonej weryfikacji</w:t>
      </w:r>
      <w:r>
        <w:rPr>
          <w:rFonts w:asciiTheme="minorHAnsi" w:hAnsiTheme="minorHAnsi" w:cstheme="minorHAnsi"/>
        </w:rPr>
        <w:t>, p</w:t>
      </w:r>
      <w:r w:rsidRPr="008F23AE">
        <w:rPr>
          <w:rFonts w:asciiTheme="minorHAnsi" w:hAnsiTheme="minorHAnsi" w:cstheme="minorHAnsi"/>
        </w:rPr>
        <w:t xml:space="preserve">oweźmie </w:t>
      </w:r>
      <w:r>
        <w:rPr>
          <w:rFonts w:asciiTheme="minorHAnsi" w:hAnsiTheme="minorHAnsi" w:cstheme="minorHAnsi"/>
        </w:rPr>
        <w:t>informację</w:t>
      </w:r>
      <w:r w:rsidRPr="008F23AE">
        <w:rPr>
          <w:rFonts w:asciiTheme="minorHAnsi" w:hAnsiTheme="minorHAnsi" w:cstheme="minorHAnsi"/>
        </w:rPr>
        <w:t xml:space="preserve">, że Wykonawca nie jest w stanie wykonać któregokolwiek z zadań w sposób zgodny z niniejszą umową i </w:t>
      </w:r>
      <w:r>
        <w:rPr>
          <w:rFonts w:asciiTheme="minorHAnsi" w:hAnsiTheme="minorHAnsi" w:cstheme="minorHAnsi"/>
        </w:rPr>
        <w:t>ofertą,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4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 xml:space="preserve">W przypadku braku posiadania polisy ubezpieczeniowej ważnej w dniach odbywania się imprez lub braku jej </w:t>
      </w:r>
      <w:r>
        <w:rPr>
          <w:rFonts w:asciiTheme="minorHAnsi" w:hAnsiTheme="minorHAnsi" w:cstheme="minorHAnsi"/>
        </w:rPr>
        <w:t>z</w:t>
      </w:r>
      <w:r w:rsidRPr="008F23AE">
        <w:rPr>
          <w:rFonts w:asciiTheme="minorHAnsi" w:hAnsiTheme="minorHAnsi" w:cstheme="minorHAnsi"/>
        </w:rPr>
        <w:t>łożenia do dnia 20 lipca 2026 r.</w:t>
      </w:r>
      <w:r>
        <w:rPr>
          <w:rFonts w:asciiTheme="minorHAnsi" w:hAnsiTheme="minorHAnsi" w:cstheme="minorHAnsi"/>
        </w:rPr>
        <w:t>, o której mowa w § 3 ust. 2- 3 Umowy.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C15C73">
        <w:rPr>
          <w:rFonts w:asciiTheme="minorHAnsi" w:hAnsiTheme="minorHAnsi" w:cstheme="minorHAnsi"/>
        </w:rPr>
        <w:t>w wyniku przeprowadzonej weryfikacji</w:t>
      </w:r>
      <w:r>
        <w:rPr>
          <w:rFonts w:asciiTheme="minorHAnsi" w:hAnsiTheme="minorHAnsi" w:cstheme="minorHAnsi"/>
        </w:rPr>
        <w:t>, p</w:t>
      </w:r>
      <w:r w:rsidRPr="008F23AE">
        <w:rPr>
          <w:rFonts w:asciiTheme="minorHAnsi" w:hAnsiTheme="minorHAnsi" w:cstheme="minorHAnsi"/>
        </w:rPr>
        <w:t xml:space="preserve">oweźmie </w:t>
      </w:r>
      <w:r>
        <w:rPr>
          <w:rFonts w:asciiTheme="minorHAnsi" w:hAnsiTheme="minorHAnsi" w:cstheme="minorHAnsi"/>
        </w:rPr>
        <w:t>informację</w:t>
      </w:r>
      <w:r w:rsidRPr="008F23AE">
        <w:rPr>
          <w:rFonts w:asciiTheme="minorHAnsi" w:hAnsiTheme="minorHAnsi" w:cstheme="minorHAnsi"/>
        </w:rPr>
        <w:t>, że zapewnienia złożone przez Wykonawcę w formularzu ofertowym i załącznikach nie są zgodne ze stanem rzeczywistym,</w:t>
      </w:r>
    </w:p>
    <w:p w:rsidR="00030855" w:rsidRPr="008F23AE" w:rsidRDefault="00030855" w:rsidP="00030855">
      <w:pPr>
        <w:pStyle w:val="Akapitzlist"/>
        <w:numPr>
          <w:ilvl w:val="1"/>
          <w:numId w:val="2"/>
        </w:numPr>
        <w:tabs>
          <w:tab w:val="left" w:pos="1132"/>
          <w:tab w:val="left" w:pos="1134"/>
        </w:tabs>
        <w:spacing w:line="276" w:lineRule="auto"/>
        <w:ind w:left="284" w:right="137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Po zrealizowaniu pierwszego dnia Imprezy okaże się, że umowa została wykonana w sposób nieprawidłowy, a w szczególności gdy Wykonawca nie zapewni pełnej oferty urządzeń,</w:t>
      </w:r>
      <w:r w:rsidRPr="008F23AE">
        <w:rPr>
          <w:rFonts w:asciiTheme="minorHAnsi" w:hAnsiTheme="minorHAnsi" w:cstheme="minorHAnsi"/>
          <w:spacing w:val="-13"/>
        </w:rPr>
        <w:t xml:space="preserve"> </w:t>
      </w:r>
      <w:r w:rsidRPr="008F23AE">
        <w:rPr>
          <w:rFonts w:asciiTheme="minorHAnsi" w:hAnsiTheme="minorHAnsi" w:cstheme="minorHAnsi"/>
        </w:rPr>
        <w:t>zgodnie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z</w:t>
      </w:r>
      <w:r w:rsidRPr="008F23AE">
        <w:rPr>
          <w:rFonts w:asciiTheme="minorHAnsi" w:hAnsiTheme="minorHAnsi" w:cstheme="minorHAnsi"/>
          <w:spacing w:val="-13"/>
        </w:rPr>
        <w:t xml:space="preserve"> </w:t>
      </w:r>
      <w:r w:rsidRPr="008F23AE">
        <w:rPr>
          <w:rFonts w:asciiTheme="minorHAnsi" w:hAnsiTheme="minorHAnsi" w:cstheme="minorHAnsi"/>
        </w:rPr>
        <w:t>przyjętym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zobowiązaniem,</w:t>
      </w:r>
      <w:r w:rsidRPr="008F23AE">
        <w:rPr>
          <w:rFonts w:asciiTheme="minorHAnsi" w:hAnsiTheme="minorHAnsi" w:cstheme="minorHAnsi"/>
          <w:spacing w:val="-12"/>
        </w:rPr>
        <w:t xml:space="preserve"> </w:t>
      </w:r>
      <w:r w:rsidRPr="008F23AE">
        <w:rPr>
          <w:rFonts w:asciiTheme="minorHAnsi" w:hAnsiTheme="minorHAnsi" w:cstheme="minorHAnsi"/>
        </w:rPr>
        <w:t>bądź gdy jakość rzeczywista jakość</w:t>
      </w:r>
      <w:r>
        <w:rPr>
          <w:rFonts w:asciiTheme="minorHAnsi" w:hAnsiTheme="minorHAnsi" w:cstheme="minorHAnsi"/>
        </w:rPr>
        <w:t>, stan techniczny lub</w:t>
      </w:r>
      <w:r w:rsidRPr="008F23AE">
        <w:rPr>
          <w:rFonts w:asciiTheme="minorHAnsi" w:hAnsiTheme="minorHAnsi" w:cstheme="minorHAnsi"/>
        </w:rPr>
        <w:t xml:space="preserve"> estetyka urządzeń </w:t>
      </w:r>
      <w:r w:rsidRPr="008F23AE">
        <w:rPr>
          <w:rFonts w:asciiTheme="minorHAnsi" w:hAnsiTheme="minorHAnsi" w:cstheme="minorHAnsi"/>
        </w:rPr>
        <w:lastRenderedPageBreak/>
        <w:t>lub aranżacji Strefy będzie niższa niż obiektywnie przyjęte standardy w tym zakresie.</w:t>
      </w:r>
    </w:p>
    <w:p w:rsidR="00030855" w:rsidRPr="00804AE0" w:rsidRDefault="00030855" w:rsidP="00030855">
      <w:pPr>
        <w:pStyle w:val="Akapitzlist"/>
        <w:numPr>
          <w:ilvl w:val="0"/>
          <w:numId w:val="2"/>
        </w:numPr>
        <w:tabs>
          <w:tab w:val="left" w:pos="142"/>
          <w:tab w:val="left" w:leader="dot" w:pos="9075"/>
        </w:tabs>
        <w:spacing w:line="276" w:lineRule="auto"/>
        <w:ind w:left="0" w:right="136" w:hanging="284"/>
        <w:jc w:val="both"/>
        <w:rPr>
          <w:rFonts w:asciiTheme="minorHAnsi" w:hAnsiTheme="minorHAnsi" w:cstheme="minorHAnsi"/>
        </w:rPr>
      </w:pPr>
      <w:r w:rsidRPr="00804AE0">
        <w:rPr>
          <w:rFonts w:asciiTheme="minorHAnsi" w:hAnsiTheme="minorHAnsi" w:cstheme="minorHAnsi"/>
        </w:rPr>
        <w:t>W przypadku rozwiązania, wypowiedzenia lub odstąpienia od Umowy przez Zamawiającego z przyczyn leżących po stronie Wykonawcy, o których mowa w ust. 2 niniejszego paragrafu, Wykonawca zobowiązany jest do zapłaty na rzecz Zamawiającego kary umownej w wysokości </w:t>
      </w:r>
      <w:r w:rsidRPr="007230B1">
        <w:rPr>
          <w:rFonts w:asciiTheme="minorHAnsi" w:hAnsiTheme="minorHAnsi" w:cstheme="minorHAnsi"/>
        </w:rPr>
        <w:t>50% łącznej kwoty netto wskazanej w § 5 ust. 1 Umowy</w:t>
      </w:r>
      <w:r w:rsidRPr="00804AE0">
        <w:rPr>
          <w:rFonts w:asciiTheme="minorHAnsi" w:hAnsiTheme="minorHAnsi" w:cstheme="minorHAnsi"/>
        </w:rPr>
        <w:t>. Rozwiązanie Umowy z tych przyczyn nie zwalnia Wykonawcy z obowiązku zapłaty całości kwoty, o której mowa w § 5 ust. 1, jeżeli do rozwiązania doszło w trakcie trwania Wydarzenia.</w:t>
      </w:r>
      <w:r w:rsidRPr="00804AE0" w:rsidDel="00804AE0">
        <w:rPr>
          <w:rFonts w:asciiTheme="minorHAnsi" w:hAnsiTheme="minorHAnsi" w:cstheme="minorHAnsi"/>
        </w:rPr>
        <w:t xml:space="preserve"> </w:t>
      </w:r>
    </w:p>
    <w:p w:rsidR="00030855" w:rsidRPr="008F23AE" w:rsidRDefault="00030855" w:rsidP="00030855">
      <w:pPr>
        <w:pStyle w:val="Tekstpodstawowy"/>
        <w:numPr>
          <w:ilvl w:val="0"/>
          <w:numId w:val="2"/>
        </w:numPr>
        <w:tabs>
          <w:tab w:val="left" w:leader="dot" w:pos="3623"/>
        </w:tabs>
        <w:spacing w:line="276" w:lineRule="auto"/>
        <w:ind w:left="0" w:hanging="284"/>
        <w:jc w:val="both"/>
        <w:rPr>
          <w:rFonts w:asciiTheme="minorHAnsi" w:hAnsiTheme="minorHAnsi" w:cstheme="minorHAnsi"/>
          <w:spacing w:val="-5"/>
        </w:rPr>
      </w:pPr>
      <w:r w:rsidRPr="008F23AE">
        <w:rPr>
          <w:rFonts w:asciiTheme="minorHAnsi" w:hAnsiTheme="minorHAnsi" w:cstheme="minorHAnsi"/>
          <w:color w:val="00000A"/>
        </w:rPr>
        <w:t xml:space="preserve">Strony zgodnie postanawiają, że Zamawiającemu przysługują od Wykonawcy kary umowne z tytułu niewykonania lub nienależytego wykonania przez Wykonawcę poszczególnych obowiązków, elementów infrastruktury, aranżacji lub innych zobowiązań, określonych w </w:t>
      </w:r>
      <w:r w:rsidRPr="008F23AE">
        <w:rPr>
          <w:rFonts w:asciiTheme="minorHAnsi" w:hAnsiTheme="minorHAnsi" w:cstheme="minorHAnsi"/>
        </w:rPr>
        <w:t xml:space="preserve">umowie oraz </w:t>
      </w:r>
      <w:r w:rsidRPr="008F23AE">
        <w:rPr>
          <w:rFonts w:asciiTheme="minorHAnsi" w:hAnsiTheme="minorHAnsi" w:cstheme="minorHAnsi"/>
          <w:color w:val="00000A"/>
        </w:rPr>
        <w:t>ofercie stanowiącej załącznik numer 1, w następującej wysokości:</w:t>
      </w:r>
    </w:p>
    <w:p w:rsidR="00030855" w:rsidRPr="008F23AE" w:rsidRDefault="00030855" w:rsidP="00030855">
      <w:pPr>
        <w:pStyle w:val="Normalny2"/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uppressAutoHyphens/>
        <w:autoSpaceDN w:val="0"/>
        <w:spacing w:after="20" w:line="276" w:lineRule="auto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F23AE">
        <w:rPr>
          <w:rFonts w:asciiTheme="minorHAnsi" w:hAnsiTheme="minorHAnsi" w:cstheme="minorHAnsi"/>
          <w:color w:val="00000A"/>
          <w:sz w:val="22"/>
          <w:szCs w:val="22"/>
        </w:rPr>
        <w:t xml:space="preserve">- </w:t>
      </w:r>
      <w:r w:rsidRPr="008F23AE">
        <w:rPr>
          <w:rFonts w:asciiTheme="minorHAnsi" w:hAnsiTheme="minorHAnsi" w:cstheme="minorHAnsi"/>
          <w:sz w:val="22"/>
          <w:szCs w:val="22"/>
        </w:rPr>
        <w:t xml:space="preserve">1000 zł za każdą godzinę </w:t>
      </w:r>
      <w:r>
        <w:rPr>
          <w:rFonts w:asciiTheme="minorHAnsi" w:hAnsiTheme="minorHAnsi" w:cstheme="minorHAnsi"/>
          <w:sz w:val="22"/>
          <w:szCs w:val="22"/>
        </w:rPr>
        <w:t>zwłoki</w:t>
      </w:r>
      <w:r w:rsidRPr="008F23AE">
        <w:rPr>
          <w:rFonts w:asciiTheme="minorHAnsi" w:hAnsiTheme="minorHAnsi" w:cstheme="minorHAnsi"/>
          <w:sz w:val="22"/>
          <w:szCs w:val="22"/>
        </w:rPr>
        <w:t xml:space="preserve"> w usunięciu nieprawidłowości zgłoszonej przez Zamawiającego</w:t>
      </w:r>
      <w:r>
        <w:rPr>
          <w:rFonts w:asciiTheme="minorHAnsi" w:hAnsiTheme="minorHAnsi" w:cstheme="minorHAnsi"/>
          <w:sz w:val="22"/>
          <w:szCs w:val="22"/>
        </w:rPr>
        <w:t xml:space="preserve"> ponad czas wyznaczony przez Zamawiającego w formie dokumentowej (e-mail, sms)</w:t>
      </w:r>
      <w:r w:rsidRPr="008F23AE">
        <w:rPr>
          <w:rFonts w:asciiTheme="minorHAnsi" w:hAnsiTheme="minorHAnsi" w:cstheme="minorHAnsi"/>
          <w:sz w:val="22"/>
          <w:szCs w:val="22"/>
        </w:rPr>
        <w:t>;</w:t>
      </w:r>
    </w:p>
    <w:p w:rsidR="00030855" w:rsidRPr="008F23AE" w:rsidRDefault="00030855" w:rsidP="00030855">
      <w:pPr>
        <w:pStyle w:val="Normalny2"/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AE">
        <w:rPr>
          <w:rFonts w:asciiTheme="minorHAnsi" w:hAnsiTheme="minorHAnsi" w:cstheme="minorHAnsi"/>
          <w:color w:val="00000A"/>
          <w:sz w:val="22"/>
          <w:szCs w:val="22"/>
        </w:rPr>
        <w:t xml:space="preserve">- </w:t>
      </w:r>
      <w:r w:rsidRPr="008F23AE">
        <w:rPr>
          <w:rFonts w:asciiTheme="minorHAnsi" w:hAnsiTheme="minorHAnsi" w:cstheme="minorHAnsi"/>
          <w:color w:val="auto"/>
          <w:sz w:val="22"/>
          <w:szCs w:val="22"/>
        </w:rPr>
        <w:t xml:space="preserve">1 % łącznego wynagrodzenia brutto określonego w §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8F23AE">
        <w:rPr>
          <w:rFonts w:asciiTheme="minorHAnsi" w:hAnsiTheme="minorHAnsi" w:cstheme="minorHAnsi"/>
          <w:color w:val="auto"/>
          <w:sz w:val="22"/>
          <w:szCs w:val="22"/>
        </w:rPr>
        <w:t xml:space="preserve"> ust. 1 umowy, za każdy przypadek nienależytego wykonania przedmiotu Umowy. Przez nienależyte wykonanie Strony rozumieją w szczególności:</w:t>
      </w:r>
    </w:p>
    <w:p w:rsidR="00030855" w:rsidRPr="008F23AE" w:rsidRDefault="00030855" w:rsidP="00030855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AE">
        <w:rPr>
          <w:rFonts w:asciiTheme="minorHAnsi" w:hAnsiTheme="minorHAnsi" w:cstheme="minorHAnsi"/>
          <w:color w:val="auto"/>
          <w:sz w:val="22"/>
          <w:szCs w:val="22"/>
        </w:rPr>
        <w:t>braku stałej obsługi Strefy lub niedostateczna liczba pracowników obsługujących Strefę w godzinach trwania Wydarzenia (zgodnie z programem przedstawionym w § 2 w pkt. 6),</w:t>
      </w:r>
    </w:p>
    <w:p w:rsidR="00030855" w:rsidRPr="008F23AE" w:rsidRDefault="00030855" w:rsidP="00030855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23AE">
        <w:rPr>
          <w:rFonts w:asciiTheme="minorHAnsi" w:hAnsiTheme="minorHAnsi" w:cstheme="minorHAnsi"/>
          <w:color w:val="auto"/>
          <w:sz w:val="22"/>
          <w:szCs w:val="22"/>
        </w:rPr>
        <w:t>braku bieżącego porządku, niedostatecznej liczby personelu sprzątającego lub braku stałego nadzoru nad czystością,</w:t>
      </w:r>
    </w:p>
    <w:p w:rsidR="00030855" w:rsidRPr="008F23AE" w:rsidRDefault="00030855" w:rsidP="00030855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23AE">
        <w:rPr>
          <w:rFonts w:asciiTheme="minorHAnsi" w:hAnsiTheme="minorHAnsi" w:cstheme="minorHAnsi"/>
          <w:color w:val="auto"/>
          <w:sz w:val="22"/>
          <w:szCs w:val="22"/>
        </w:rPr>
        <w:t>braku poszczególnych elementów infrastruktury wymienionej w ofercie (załącznik nr 1 do umowy)</w:t>
      </w:r>
    </w:p>
    <w:p w:rsidR="00030855" w:rsidRPr="008F23AE" w:rsidRDefault="00030855" w:rsidP="00030855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23AE">
        <w:rPr>
          <w:rFonts w:asciiTheme="minorHAnsi" w:hAnsiTheme="minorHAnsi" w:cstheme="minorHAnsi"/>
          <w:sz w:val="22"/>
          <w:szCs w:val="22"/>
        </w:rPr>
        <w:t>braku terminali do płatności bezgotówkowych</w:t>
      </w:r>
    </w:p>
    <w:p w:rsidR="00030855" w:rsidRPr="008F23AE" w:rsidRDefault="00030855" w:rsidP="00030855">
      <w:pPr>
        <w:pStyle w:val="Normalny2"/>
        <w:numPr>
          <w:ilvl w:val="0"/>
          <w:numId w:val="13"/>
        </w:numPr>
        <w:tabs>
          <w:tab w:val="left" w:pos="568"/>
          <w:tab w:val="left" w:pos="1700"/>
          <w:tab w:val="left" w:pos="2408"/>
          <w:tab w:val="left" w:pos="3116"/>
          <w:tab w:val="left" w:pos="3824"/>
          <w:tab w:val="left" w:pos="4532"/>
          <w:tab w:val="left" w:pos="5240"/>
          <w:tab w:val="left" w:pos="5948"/>
          <w:tab w:val="left" w:pos="6656"/>
          <w:tab w:val="left" w:pos="7364"/>
          <w:tab w:val="left" w:pos="8072"/>
          <w:tab w:val="left" w:pos="8780"/>
        </w:tabs>
        <w:spacing w:after="20"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23AE">
        <w:rPr>
          <w:rFonts w:asciiTheme="minorHAnsi" w:hAnsiTheme="minorHAnsi" w:cstheme="minorHAnsi"/>
          <w:sz w:val="22"/>
          <w:szCs w:val="22"/>
        </w:rPr>
        <w:t xml:space="preserve">braku </w:t>
      </w:r>
      <w:r w:rsidRPr="008F23AE">
        <w:rPr>
          <w:rFonts w:asciiTheme="minorHAnsi" w:hAnsiTheme="minorHAnsi" w:cstheme="minorHAnsi"/>
          <w:spacing w:val="-2"/>
          <w:sz w:val="22"/>
          <w:szCs w:val="22"/>
        </w:rPr>
        <w:t xml:space="preserve">ochrony przez kwalifikowanych pracowników firmy ochroniarskiej; </w:t>
      </w:r>
    </w:p>
    <w:p w:rsidR="00030855" w:rsidRPr="00030855" w:rsidRDefault="00030855" w:rsidP="00030855">
      <w:pPr>
        <w:pStyle w:val="Akapitzlist"/>
        <w:numPr>
          <w:ilvl w:val="0"/>
          <w:numId w:val="2"/>
        </w:num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030855">
        <w:rPr>
          <w:rFonts w:asciiTheme="minorHAnsi" w:eastAsia="ヒラギノ角ゴ Pro W3" w:hAnsiTheme="minorHAnsi" w:cstheme="minorHAnsi"/>
          <w:color w:val="00000A"/>
          <w:lang w:eastAsia="pl-PL"/>
        </w:rPr>
        <w:t>Wykonawca wyraża zgodę na potrącanie naliczonych kar umownych oraz innych należności Zamawiającego wynikających z niniejszej Umowy w pierwszej kolejności z wniesionego przez Wykonawcę zabezpieczenia należytego wykonania umowy, o którym mowa w § 6. W przypadku braku zabezpieczenia, jego wyczerpania lub braku możliwości potrącenia z zabezpieczenia, kary umowne będą płatne przez Wykonawcę w terminie 7 dni od dnia doręczenia wezwania do zapłaty wraz z notą obciążeniową (księgową), na rachunek bankowy Zamawiającego wskazany w tej nocie.</w:t>
      </w:r>
    </w:p>
    <w:p w:rsidR="00030855" w:rsidRDefault="00030855" w:rsidP="00030855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Roszczenia o zapłatę należnych kar umownych nie będą pozbawiać stron prawa do żądania odszkodowania uzupełniającego na zasadach ogólnych, jeżeli wysokość ewentualnej szkody przekroczy wysokość zastrzeżonej kary umownej.</w:t>
      </w:r>
    </w:p>
    <w:p w:rsidR="00030855" w:rsidRPr="00030855" w:rsidRDefault="00030855" w:rsidP="00030855">
      <w:pPr>
        <w:pStyle w:val="Akapitzlist"/>
        <w:tabs>
          <w:tab w:val="left" w:pos="567"/>
        </w:tabs>
        <w:spacing w:line="276" w:lineRule="auto"/>
        <w:ind w:left="142" w:firstLine="0"/>
        <w:rPr>
          <w:rFonts w:asciiTheme="minorHAnsi" w:hAnsiTheme="minorHAnsi" w:cstheme="minorHAnsi"/>
        </w:rPr>
      </w:pP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030855" w:rsidRDefault="00313A83" w:rsidP="00030855">
      <w:pPr>
        <w:pStyle w:val="Nagwek1"/>
        <w:spacing w:line="276" w:lineRule="auto"/>
        <w:ind w:left="0" w:right="567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§</w:t>
      </w:r>
      <w:r w:rsidRPr="008F23AE">
        <w:rPr>
          <w:rFonts w:asciiTheme="minorHAnsi" w:hAnsiTheme="minorHAnsi" w:cstheme="minorHAnsi"/>
          <w:spacing w:val="1"/>
        </w:rPr>
        <w:t xml:space="preserve"> </w:t>
      </w:r>
      <w:r w:rsidR="00030855">
        <w:rPr>
          <w:rFonts w:asciiTheme="minorHAnsi" w:hAnsiTheme="minorHAnsi" w:cstheme="minorHAnsi"/>
          <w:spacing w:val="-10"/>
        </w:rPr>
        <w:t>8</w:t>
      </w:r>
    </w:p>
    <w:p w:rsidR="00AD01E3" w:rsidRPr="008F23AE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Wszelkie</w:t>
      </w:r>
      <w:r w:rsidRPr="008F23AE">
        <w:rPr>
          <w:rFonts w:asciiTheme="minorHAnsi" w:hAnsiTheme="minorHAnsi" w:cstheme="minorHAnsi"/>
          <w:spacing w:val="-9"/>
        </w:rPr>
        <w:t xml:space="preserve"> </w:t>
      </w:r>
      <w:r w:rsidRPr="008F23AE">
        <w:rPr>
          <w:rFonts w:asciiTheme="minorHAnsi" w:hAnsiTheme="minorHAnsi" w:cstheme="minorHAnsi"/>
        </w:rPr>
        <w:t>zmiany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niniejszej</w:t>
      </w:r>
      <w:r w:rsidRPr="008F23AE">
        <w:rPr>
          <w:rFonts w:asciiTheme="minorHAnsi" w:hAnsiTheme="minorHAnsi" w:cstheme="minorHAnsi"/>
          <w:spacing w:val="-9"/>
        </w:rPr>
        <w:t xml:space="preserve"> </w:t>
      </w:r>
      <w:r w:rsidRPr="008F23AE">
        <w:rPr>
          <w:rFonts w:asciiTheme="minorHAnsi" w:hAnsiTheme="minorHAnsi" w:cstheme="minorHAnsi"/>
        </w:rPr>
        <w:t>umowy</w:t>
      </w:r>
      <w:r w:rsidRPr="008F23AE">
        <w:rPr>
          <w:rFonts w:asciiTheme="minorHAnsi" w:hAnsiTheme="minorHAnsi" w:cstheme="minorHAnsi"/>
          <w:spacing w:val="-5"/>
        </w:rPr>
        <w:t xml:space="preserve"> </w:t>
      </w:r>
      <w:r w:rsidRPr="008F23AE">
        <w:rPr>
          <w:rFonts w:asciiTheme="minorHAnsi" w:hAnsiTheme="minorHAnsi" w:cstheme="minorHAnsi"/>
        </w:rPr>
        <w:t>wymagają</w:t>
      </w:r>
      <w:r w:rsidRPr="008F23AE">
        <w:rPr>
          <w:rFonts w:asciiTheme="minorHAnsi" w:hAnsiTheme="minorHAnsi" w:cstheme="minorHAnsi"/>
          <w:spacing w:val="-7"/>
        </w:rPr>
        <w:t xml:space="preserve"> </w:t>
      </w:r>
      <w:r w:rsidRPr="008F23AE">
        <w:rPr>
          <w:rFonts w:asciiTheme="minorHAnsi" w:hAnsiTheme="minorHAnsi" w:cstheme="minorHAnsi"/>
        </w:rPr>
        <w:t>formy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pisemnej</w:t>
      </w:r>
      <w:r w:rsidRPr="008F23AE">
        <w:rPr>
          <w:rFonts w:asciiTheme="minorHAnsi" w:hAnsiTheme="minorHAnsi" w:cstheme="minorHAnsi"/>
          <w:spacing w:val="-4"/>
        </w:rPr>
        <w:t xml:space="preserve"> </w:t>
      </w:r>
      <w:r w:rsidRPr="008F23AE">
        <w:rPr>
          <w:rFonts w:asciiTheme="minorHAnsi" w:hAnsiTheme="minorHAnsi" w:cstheme="minorHAnsi"/>
        </w:rPr>
        <w:t>pod</w:t>
      </w:r>
      <w:r w:rsidRPr="008F23AE">
        <w:rPr>
          <w:rFonts w:asciiTheme="minorHAnsi" w:hAnsiTheme="minorHAnsi" w:cstheme="minorHAnsi"/>
          <w:spacing w:val="-8"/>
        </w:rPr>
        <w:t xml:space="preserve"> </w:t>
      </w:r>
      <w:r w:rsidRPr="008F23AE">
        <w:rPr>
          <w:rFonts w:asciiTheme="minorHAnsi" w:hAnsiTheme="minorHAnsi" w:cstheme="minorHAnsi"/>
        </w:rPr>
        <w:t>rygorem</w:t>
      </w:r>
      <w:r w:rsidRPr="008F23AE">
        <w:rPr>
          <w:rFonts w:asciiTheme="minorHAnsi" w:hAnsiTheme="minorHAnsi" w:cstheme="minorHAnsi"/>
          <w:spacing w:val="-3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nieważności.</w:t>
      </w:r>
    </w:p>
    <w:p w:rsidR="00AD01E3" w:rsidRPr="008F23AE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  <w:spacing w:val="-2"/>
        </w:rPr>
        <w:t>W</w:t>
      </w:r>
      <w:r w:rsidRPr="008F23AE">
        <w:rPr>
          <w:rFonts w:asciiTheme="minorHAnsi" w:hAnsiTheme="minorHAnsi" w:cstheme="minorHAnsi"/>
          <w:spacing w:val="2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sprawach</w:t>
      </w:r>
      <w:r w:rsidRPr="008F23AE">
        <w:rPr>
          <w:rFonts w:asciiTheme="minorHAnsi" w:hAnsiTheme="minorHAnsi" w:cstheme="minorHAnsi"/>
          <w:spacing w:val="2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nieuregulowanych</w:t>
      </w:r>
      <w:r w:rsidRPr="008F23AE">
        <w:rPr>
          <w:rFonts w:asciiTheme="minorHAnsi" w:hAnsiTheme="minorHAnsi" w:cstheme="minorHAnsi"/>
          <w:spacing w:val="2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niniejszą</w:t>
      </w:r>
      <w:r w:rsidRPr="008F23AE">
        <w:rPr>
          <w:rFonts w:asciiTheme="minorHAnsi" w:hAnsiTheme="minorHAnsi" w:cstheme="minorHAnsi"/>
          <w:spacing w:val="3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umową</w:t>
      </w:r>
      <w:r w:rsidRPr="008F23AE">
        <w:rPr>
          <w:rFonts w:asciiTheme="minorHAnsi" w:hAnsiTheme="minorHAnsi" w:cstheme="minorHAnsi"/>
          <w:spacing w:val="-1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mają</w:t>
      </w:r>
      <w:r w:rsidRPr="008F23AE">
        <w:rPr>
          <w:rFonts w:asciiTheme="minorHAnsi" w:hAnsiTheme="minorHAnsi" w:cstheme="minorHAnsi"/>
          <w:spacing w:val="-1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zastosowanie</w:t>
      </w:r>
      <w:r w:rsidRPr="008F23AE">
        <w:rPr>
          <w:rFonts w:asciiTheme="minorHAnsi" w:hAnsiTheme="minorHAnsi" w:cstheme="minorHAnsi"/>
          <w:spacing w:val="5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przepisy</w:t>
      </w:r>
      <w:r w:rsidRPr="008F23AE">
        <w:rPr>
          <w:rFonts w:asciiTheme="minorHAnsi" w:hAnsiTheme="minorHAnsi" w:cstheme="minorHAnsi"/>
          <w:spacing w:val="4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Kodeksu</w:t>
      </w:r>
      <w:r w:rsidRPr="008F23AE">
        <w:rPr>
          <w:rFonts w:asciiTheme="minorHAnsi" w:hAnsiTheme="minorHAnsi" w:cstheme="minorHAnsi"/>
          <w:spacing w:val="2"/>
        </w:rPr>
        <w:t xml:space="preserve"> </w:t>
      </w:r>
      <w:r w:rsidRPr="008F23AE">
        <w:rPr>
          <w:rFonts w:asciiTheme="minorHAnsi" w:hAnsiTheme="minorHAnsi" w:cstheme="minorHAnsi"/>
          <w:spacing w:val="-2"/>
        </w:rPr>
        <w:t>Cywilnego.</w:t>
      </w:r>
    </w:p>
    <w:p w:rsidR="00AD01E3" w:rsidRPr="008F23AE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right="138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Ewentualnie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mogące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wystąpić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sprawy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sporne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rozstrzygać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będzie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sąd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właściwy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>dla</w:t>
      </w:r>
      <w:r w:rsidRPr="008F23AE">
        <w:rPr>
          <w:rFonts w:asciiTheme="minorHAnsi" w:hAnsiTheme="minorHAnsi" w:cstheme="minorHAnsi"/>
          <w:spacing w:val="40"/>
        </w:rPr>
        <w:t xml:space="preserve"> </w:t>
      </w:r>
      <w:r w:rsidRPr="008F23AE">
        <w:rPr>
          <w:rFonts w:asciiTheme="minorHAnsi" w:hAnsiTheme="minorHAnsi" w:cstheme="minorHAnsi"/>
        </w:rPr>
        <w:t xml:space="preserve">siedziby </w:t>
      </w:r>
      <w:r w:rsidRPr="008F23AE">
        <w:rPr>
          <w:rFonts w:asciiTheme="minorHAnsi" w:hAnsiTheme="minorHAnsi" w:cstheme="minorHAnsi"/>
          <w:spacing w:val="-2"/>
        </w:rPr>
        <w:t>Zamawiającego.</w:t>
      </w:r>
    </w:p>
    <w:p w:rsidR="00AD01E3" w:rsidRPr="008F23AE" w:rsidRDefault="00313A83" w:rsidP="001020C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</w:rPr>
        <w:t>Niniejszą umowę sporządzono w dwóch jednobrzmiących egzemplarzach, po jednym dla każdej ze stron.</w:t>
      </w:r>
    </w:p>
    <w:p w:rsidR="001020CB" w:rsidRPr="008F23AE" w:rsidRDefault="001020CB" w:rsidP="001020CB">
      <w:pPr>
        <w:pStyle w:val="Tekstpodstawowy"/>
        <w:spacing w:line="276" w:lineRule="auto"/>
        <w:ind w:right="2120"/>
        <w:rPr>
          <w:rFonts w:asciiTheme="minorHAnsi" w:hAnsiTheme="minorHAnsi" w:cstheme="minorHAnsi"/>
        </w:rPr>
      </w:pPr>
    </w:p>
    <w:p w:rsidR="001020CB" w:rsidRPr="008F23AE" w:rsidRDefault="001020CB" w:rsidP="001020CB">
      <w:pPr>
        <w:pStyle w:val="Tekstpodstawowy"/>
        <w:spacing w:line="276" w:lineRule="auto"/>
        <w:ind w:right="2120"/>
        <w:rPr>
          <w:rFonts w:asciiTheme="minorHAnsi" w:hAnsiTheme="minorHAnsi" w:cstheme="minorHAnsi"/>
        </w:rPr>
      </w:pPr>
    </w:p>
    <w:p w:rsidR="001020CB" w:rsidRPr="008F23AE" w:rsidRDefault="001020CB" w:rsidP="001020CB">
      <w:pPr>
        <w:pStyle w:val="Tekstpodstawowy"/>
        <w:spacing w:line="276" w:lineRule="auto"/>
        <w:ind w:right="2120"/>
        <w:rPr>
          <w:rFonts w:asciiTheme="minorHAnsi" w:hAnsiTheme="minorHAnsi" w:cstheme="minorHAnsi"/>
        </w:rPr>
      </w:pPr>
    </w:p>
    <w:p w:rsidR="001020CB" w:rsidRPr="008F23AE" w:rsidRDefault="001020CB" w:rsidP="001020CB">
      <w:pPr>
        <w:pStyle w:val="Tekstpodstawowy"/>
        <w:spacing w:line="276" w:lineRule="auto"/>
        <w:ind w:right="2120"/>
        <w:rPr>
          <w:rFonts w:asciiTheme="minorHAnsi" w:hAnsiTheme="minorHAnsi" w:cstheme="minorHAnsi"/>
        </w:rPr>
      </w:pPr>
    </w:p>
    <w:p w:rsidR="00AD01E3" w:rsidRPr="008F23AE" w:rsidRDefault="00AD01E3" w:rsidP="001020CB">
      <w:pPr>
        <w:pStyle w:val="Tekstpodstawowy"/>
        <w:spacing w:line="276" w:lineRule="auto"/>
        <w:ind w:hanging="284"/>
        <w:rPr>
          <w:rFonts w:asciiTheme="minorHAnsi" w:hAnsiTheme="minorHAnsi" w:cstheme="minorHAnsi"/>
        </w:rPr>
      </w:pPr>
    </w:p>
    <w:p w:rsidR="00AD01E3" w:rsidRPr="008F23AE" w:rsidRDefault="00313A83" w:rsidP="001020CB">
      <w:pPr>
        <w:tabs>
          <w:tab w:val="left" w:pos="5482"/>
        </w:tabs>
        <w:spacing w:line="276" w:lineRule="auto"/>
        <w:ind w:hanging="284"/>
        <w:rPr>
          <w:rFonts w:asciiTheme="minorHAnsi" w:hAnsiTheme="minorHAnsi" w:cstheme="minorHAnsi"/>
        </w:rPr>
      </w:pPr>
      <w:r w:rsidRPr="008F23AE">
        <w:rPr>
          <w:rFonts w:asciiTheme="minorHAnsi" w:hAnsiTheme="minorHAnsi" w:cstheme="minorHAnsi"/>
          <w:spacing w:val="-2"/>
        </w:rPr>
        <w:t>…………………………………….……….</w:t>
      </w:r>
      <w:r w:rsidRPr="008F23AE">
        <w:rPr>
          <w:rFonts w:asciiTheme="minorHAnsi" w:hAnsiTheme="minorHAnsi" w:cstheme="minorHAnsi"/>
        </w:rPr>
        <w:tab/>
      </w:r>
      <w:r w:rsidRPr="008F23AE">
        <w:rPr>
          <w:rFonts w:asciiTheme="minorHAnsi" w:hAnsiTheme="minorHAnsi" w:cstheme="minorHAnsi"/>
          <w:spacing w:val="-2"/>
        </w:rPr>
        <w:t>………………………………………………..…….</w:t>
      </w:r>
    </w:p>
    <w:p w:rsidR="00AD01E3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  <w:r w:rsidRPr="008F23AE">
        <w:rPr>
          <w:rFonts w:asciiTheme="minorHAnsi" w:hAnsiTheme="minorHAnsi" w:cstheme="minorHAnsi"/>
          <w:b/>
          <w:spacing w:val="-2"/>
        </w:rPr>
        <w:lastRenderedPageBreak/>
        <w:t xml:space="preserve">                </w:t>
      </w:r>
      <w:r w:rsidR="00313A83" w:rsidRPr="008F23AE">
        <w:rPr>
          <w:rFonts w:asciiTheme="minorHAnsi" w:hAnsiTheme="minorHAnsi" w:cstheme="minorHAnsi"/>
          <w:b/>
          <w:spacing w:val="-2"/>
        </w:rPr>
        <w:t>Zamawiający</w:t>
      </w:r>
      <w:r w:rsidR="00313A83" w:rsidRPr="008F23AE">
        <w:rPr>
          <w:rFonts w:asciiTheme="minorHAnsi" w:hAnsiTheme="minorHAnsi" w:cstheme="minorHAnsi"/>
          <w:b/>
        </w:rPr>
        <w:tab/>
      </w:r>
      <w:r w:rsidR="00313A83" w:rsidRPr="008F23AE">
        <w:rPr>
          <w:rFonts w:asciiTheme="minorHAnsi" w:hAnsiTheme="minorHAnsi" w:cstheme="minorHAnsi"/>
          <w:b/>
          <w:spacing w:val="-2"/>
        </w:rPr>
        <w:t>Wykonawca</w:t>
      </w: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8716A6" w:rsidRPr="008F23AE" w:rsidRDefault="008716A6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8716A6" w:rsidRPr="008F23AE" w:rsidRDefault="008716A6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8716A6" w:rsidRPr="008F23AE" w:rsidRDefault="008716A6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8716A6" w:rsidRPr="008F23AE" w:rsidRDefault="008716A6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</w:rPr>
      </w:pP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pacing w:val="-2"/>
          <w:u w:val="single"/>
        </w:rPr>
      </w:pPr>
      <w:r w:rsidRPr="008F23AE">
        <w:rPr>
          <w:rFonts w:asciiTheme="minorHAnsi" w:hAnsiTheme="minorHAnsi" w:cstheme="minorHAnsi"/>
          <w:b/>
          <w:spacing w:val="-2"/>
          <w:u w:val="single"/>
        </w:rPr>
        <w:t>Załączniki:</w:t>
      </w:r>
    </w:p>
    <w:p w:rsidR="008716A6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sz w:val="20"/>
        </w:rPr>
      </w:pPr>
      <w:r w:rsidRPr="008F23AE">
        <w:rPr>
          <w:rFonts w:asciiTheme="minorHAnsi" w:hAnsiTheme="minorHAnsi" w:cstheme="minorHAnsi"/>
          <w:sz w:val="20"/>
        </w:rPr>
        <w:t>Załącznik</w:t>
      </w:r>
      <w:r w:rsidRPr="008F23AE">
        <w:rPr>
          <w:rFonts w:asciiTheme="minorHAnsi" w:hAnsiTheme="minorHAnsi" w:cstheme="minorHAnsi"/>
          <w:spacing w:val="-3"/>
          <w:sz w:val="20"/>
        </w:rPr>
        <w:t xml:space="preserve"> </w:t>
      </w:r>
      <w:r w:rsidRPr="008F23AE">
        <w:rPr>
          <w:rFonts w:asciiTheme="minorHAnsi" w:hAnsiTheme="minorHAnsi" w:cstheme="minorHAnsi"/>
          <w:sz w:val="20"/>
        </w:rPr>
        <w:t>nr</w:t>
      </w:r>
      <w:r w:rsidRPr="008F23AE">
        <w:rPr>
          <w:rFonts w:asciiTheme="minorHAnsi" w:hAnsiTheme="minorHAnsi" w:cstheme="minorHAnsi"/>
          <w:spacing w:val="-6"/>
          <w:sz w:val="20"/>
        </w:rPr>
        <w:t xml:space="preserve"> </w:t>
      </w:r>
      <w:r w:rsidRPr="008F23AE">
        <w:rPr>
          <w:rFonts w:asciiTheme="minorHAnsi" w:hAnsiTheme="minorHAnsi" w:cstheme="minorHAnsi"/>
          <w:sz w:val="20"/>
        </w:rPr>
        <w:t>1</w:t>
      </w:r>
      <w:r w:rsidRPr="008F23AE">
        <w:rPr>
          <w:rFonts w:asciiTheme="minorHAnsi" w:hAnsiTheme="minorHAnsi" w:cstheme="minorHAnsi"/>
          <w:spacing w:val="-3"/>
          <w:sz w:val="20"/>
        </w:rPr>
        <w:t xml:space="preserve"> </w:t>
      </w:r>
      <w:r w:rsidRPr="008F23AE">
        <w:rPr>
          <w:rFonts w:asciiTheme="minorHAnsi" w:hAnsiTheme="minorHAnsi" w:cstheme="minorHAnsi"/>
          <w:sz w:val="20"/>
        </w:rPr>
        <w:t>-</w:t>
      </w:r>
      <w:r w:rsidRPr="008F23AE">
        <w:rPr>
          <w:rFonts w:asciiTheme="minorHAnsi" w:hAnsiTheme="minorHAnsi" w:cstheme="minorHAnsi"/>
          <w:spacing w:val="-7"/>
          <w:sz w:val="20"/>
        </w:rPr>
        <w:t xml:space="preserve"> </w:t>
      </w:r>
      <w:r w:rsidR="008716A6" w:rsidRPr="008F23AE">
        <w:rPr>
          <w:rFonts w:asciiTheme="minorHAnsi" w:hAnsiTheme="minorHAnsi" w:cstheme="minorHAnsi"/>
          <w:sz w:val="20"/>
        </w:rPr>
        <w:t xml:space="preserve">oferta organizacji Strefy </w:t>
      </w:r>
      <w:r w:rsidR="008F23AE" w:rsidRPr="008F23AE">
        <w:rPr>
          <w:rFonts w:asciiTheme="minorHAnsi" w:hAnsiTheme="minorHAnsi" w:cstheme="minorHAnsi"/>
          <w:sz w:val="20"/>
        </w:rPr>
        <w:t>Rozrywkowej</w:t>
      </w:r>
      <w:r w:rsidR="008716A6" w:rsidRPr="008F23AE">
        <w:rPr>
          <w:rFonts w:asciiTheme="minorHAnsi" w:hAnsiTheme="minorHAnsi" w:cstheme="minorHAnsi"/>
          <w:sz w:val="20"/>
        </w:rPr>
        <w:t xml:space="preserve"> </w:t>
      </w:r>
    </w:p>
    <w:p w:rsidR="001020CB" w:rsidRPr="008F23AE" w:rsidRDefault="00D91B98" w:rsidP="00D91B98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Załącznik nr 2 </w:t>
      </w:r>
      <w:r w:rsidR="001020CB" w:rsidRPr="008F23AE">
        <w:rPr>
          <w:rFonts w:asciiTheme="minorHAnsi" w:hAnsiTheme="minorHAnsi" w:cstheme="minorHAnsi"/>
          <w:sz w:val="20"/>
        </w:rPr>
        <w:t>-</w:t>
      </w:r>
      <w:r w:rsidR="008F23AE" w:rsidRPr="008F23AE">
        <w:rPr>
          <w:rFonts w:asciiTheme="minorHAnsi" w:hAnsiTheme="minorHAnsi" w:cstheme="minorHAnsi"/>
          <w:sz w:val="20"/>
        </w:rPr>
        <w:t xml:space="preserve"> </w:t>
      </w:r>
      <w:r w:rsidR="008716A6" w:rsidRPr="008F23AE">
        <w:rPr>
          <w:rFonts w:asciiTheme="minorHAnsi" w:hAnsiTheme="minorHAnsi" w:cstheme="minorHAnsi"/>
          <w:sz w:val="20"/>
        </w:rPr>
        <w:t>c</w:t>
      </w:r>
      <w:r w:rsidR="001020CB" w:rsidRPr="008F23AE">
        <w:rPr>
          <w:rFonts w:asciiTheme="minorHAnsi" w:hAnsiTheme="minorHAnsi" w:cstheme="minorHAnsi"/>
          <w:sz w:val="20"/>
        </w:rPr>
        <w:t>ennik świadczeń dodatkowo płatnych</w:t>
      </w:r>
    </w:p>
    <w:p w:rsidR="001020CB" w:rsidRPr="008F23AE" w:rsidRDefault="001020CB" w:rsidP="001020CB">
      <w:pPr>
        <w:tabs>
          <w:tab w:val="left" w:pos="6563"/>
        </w:tabs>
        <w:spacing w:line="276" w:lineRule="auto"/>
        <w:ind w:hanging="284"/>
        <w:rPr>
          <w:rFonts w:asciiTheme="minorHAnsi" w:hAnsiTheme="minorHAnsi" w:cstheme="minorHAnsi"/>
          <w:b/>
          <w:sz w:val="20"/>
        </w:rPr>
      </w:pPr>
    </w:p>
    <w:sectPr w:rsidR="001020CB" w:rsidRPr="008F23AE" w:rsidSect="007B18C7">
      <w:footerReference w:type="default" r:id="rId7"/>
      <w:pgSz w:w="11910" w:h="16840"/>
      <w:pgMar w:top="1680" w:right="1276" w:bottom="1134" w:left="1276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22" w:rsidRDefault="00AD6E22">
      <w:r>
        <w:separator/>
      </w:r>
    </w:p>
  </w:endnote>
  <w:endnote w:type="continuationSeparator" w:id="0">
    <w:p w:rsidR="00AD6E22" w:rsidRDefault="00A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86340"/>
      <w:docPartObj>
        <w:docPartGallery w:val="Page Numbers (Bottom of Page)"/>
        <w:docPartUnique/>
      </w:docPartObj>
    </w:sdtPr>
    <w:sdtEndPr/>
    <w:sdtContent>
      <w:p w:rsidR="00030855" w:rsidRDefault="000308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984">
          <w:rPr>
            <w:noProof/>
          </w:rPr>
          <w:t>1</w:t>
        </w:r>
        <w:r>
          <w:fldChar w:fldCharType="end"/>
        </w:r>
      </w:p>
    </w:sdtContent>
  </w:sdt>
  <w:p w:rsidR="00030855" w:rsidRDefault="0003085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22" w:rsidRDefault="00AD6E22">
      <w:r>
        <w:separator/>
      </w:r>
    </w:p>
  </w:footnote>
  <w:footnote w:type="continuationSeparator" w:id="0">
    <w:p w:rsidR="00AD6E22" w:rsidRDefault="00AD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42B"/>
    <w:multiLevelType w:val="hybridMultilevel"/>
    <w:tmpl w:val="2CD6600E"/>
    <w:lvl w:ilvl="0" w:tplc="69625FD2">
      <w:start w:val="1"/>
      <w:numFmt w:val="upperRoman"/>
      <w:lvlText w:val="%1."/>
      <w:lvlJc w:val="left"/>
      <w:pPr>
        <w:ind w:left="328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F84E1E">
      <w:start w:val="1"/>
      <w:numFmt w:val="decimal"/>
      <w:lvlText w:val="%2.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BC4918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CD6CCA6">
      <w:numFmt w:val="bullet"/>
      <w:lvlText w:val="•"/>
      <w:lvlJc w:val="left"/>
      <w:pPr>
        <w:ind w:left="500" w:hanging="360"/>
      </w:pPr>
      <w:rPr>
        <w:rFonts w:hint="default"/>
        <w:lang w:val="pl-PL" w:eastAsia="en-US" w:bidi="ar-SA"/>
      </w:rPr>
    </w:lvl>
    <w:lvl w:ilvl="4" w:tplc="85E0436C">
      <w:numFmt w:val="bullet"/>
      <w:lvlText w:val="•"/>
      <w:lvlJc w:val="left"/>
      <w:pPr>
        <w:ind w:left="560" w:hanging="360"/>
      </w:pPr>
      <w:rPr>
        <w:rFonts w:hint="default"/>
        <w:lang w:val="pl-PL" w:eastAsia="en-US" w:bidi="ar-SA"/>
      </w:rPr>
    </w:lvl>
    <w:lvl w:ilvl="5" w:tplc="EB5608E4">
      <w:numFmt w:val="bullet"/>
      <w:lvlText w:val="•"/>
      <w:lvlJc w:val="left"/>
      <w:pPr>
        <w:ind w:left="580" w:hanging="360"/>
      </w:pPr>
      <w:rPr>
        <w:rFonts w:hint="default"/>
        <w:lang w:val="pl-PL" w:eastAsia="en-US" w:bidi="ar-SA"/>
      </w:rPr>
    </w:lvl>
    <w:lvl w:ilvl="6" w:tplc="976EF520">
      <w:numFmt w:val="bullet"/>
      <w:lvlText w:val="•"/>
      <w:lvlJc w:val="left"/>
      <w:pPr>
        <w:ind w:left="700" w:hanging="360"/>
      </w:pPr>
      <w:rPr>
        <w:rFonts w:hint="default"/>
        <w:lang w:val="pl-PL" w:eastAsia="en-US" w:bidi="ar-SA"/>
      </w:rPr>
    </w:lvl>
    <w:lvl w:ilvl="7" w:tplc="73900008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8" w:tplc="81E485B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E40973"/>
    <w:multiLevelType w:val="multilevel"/>
    <w:tmpl w:val="5B0AFF7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D395BFD"/>
    <w:multiLevelType w:val="hybridMultilevel"/>
    <w:tmpl w:val="DC3EB1CE"/>
    <w:lvl w:ilvl="0" w:tplc="CFD83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C52C9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4192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6236C8"/>
    <w:multiLevelType w:val="multilevel"/>
    <w:tmpl w:val="5B0AFF7C"/>
    <w:numStyleLink w:val="WWNum4"/>
  </w:abstractNum>
  <w:abstractNum w:abstractNumId="5" w15:restartNumberingAfterBreak="0">
    <w:nsid w:val="36F05EEF"/>
    <w:multiLevelType w:val="hybridMultilevel"/>
    <w:tmpl w:val="F1C6BE5A"/>
    <w:lvl w:ilvl="0" w:tplc="2CD8B9D0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72901"/>
    <w:multiLevelType w:val="hybridMultilevel"/>
    <w:tmpl w:val="780017CE"/>
    <w:lvl w:ilvl="0" w:tplc="94BC85EC">
      <w:start w:val="1"/>
      <w:numFmt w:val="decimal"/>
      <w:lvlText w:val="%1."/>
      <w:lvlJc w:val="left"/>
      <w:pPr>
        <w:ind w:left="8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22CE46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EFFE7ECA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69FA3630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40E28C2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3003918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DDA6E3CC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BD0E538A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69403A0E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2EF1510"/>
    <w:multiLevelType w:val="multilevel"/>
    <w:tmpl w:val="78A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A0B41"/>
    <w:multiLevelType w:val="hybridMultilevel"/>
    <w:tmpl w:val="E9EED4BE"/>
    <w:lvl w:ilvl="0" w:tplc="3A96DDB2">
      <w:start w:val="1"/>
      <w:numFmt w:val="decimal"/>
      <w:lvlText w:val="%1."/>
      <w:lvlJc w:val="left"/>
      <w:pPr>
        <w:ind w:left="9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62F00E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EE82701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6EC0D18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8FA66642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8DDCA016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F392E340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8E40A20A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03D2F49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9C50DB"/>
    <w:multiLevelType w:val="hybridMultilevel"/>
    <w:tmpl w:val="6DD28868"/>
    <w:lvl w:ilvl="0" w:tplc="8410BC1C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C2B79A">
      <w:start w:val="1"/>
      <w:numFmt w:val="lowerLetter"/>
      <w:lvlText w:val="%2)"/>
      <w:lvlJc w:val="left"/>
      <w:pPr>
        <w:ind w:left="113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C48E6AA">
      <w:numFmt w:val="bullet"/>
      <w:lvlText w:val="•"/>
      <w:lvlJc w:val="left"/>
      <w:pPr>
        <w:ind w:left="2052" w:hanging="361"/>
      </w:pPr>
      <w:rPr>
        <w:rFonts w:hint="default"/>
        <w:lang w:val="pl-PL" w:eastAsia="en-US" w:bidi="ar-SA"/>
      </w:rPr>
    </w:lvl>
    <w:lvl w:ilvl="3" w:tplc="A0FC7CAA">
      <w:numFmt w:val="bullet"/>
      <w:lvlText w:val="•"/>
      <w:lvlJc w:val="left"/>
      <w:pPr>
        <w:ind w:left="2965" w:hanging="361"/>
      </w:pPr>
      <w:rPr>
        <w:rFonts w:hint="default"/>
        <w:lang w:val="pl-PL" w:eastAsia="en-US" w:bidi="ar-SA"/>
      </w:rPr>
    </w:lvl>
    <w:lvl w:ilvl="4" w:tplc="054A2D0C">
      <w:numFmt w:val="bullet"/>
      <w:lvlText w:val="•"/>
      <w:lvlJc w:val="left"/>
      <w:pPr>
        <w:ind w:left="3878" w:hanging="361"/>
      </w:pPr>
      <w:rPr>
        <w:rFonts w:hint="default"/>
        <w:lang w:val="pl-PL" w:eastAsia="en-US" w:bidi="ar-SA"/>
      </w:rPr>
    </w:lvl>
    <w:lvl w:ilvl="5" w:tplc="967454E6">
      <w:numFmt w:val="bullet"/>
      <w:lvlText w:val="•"/>
      <w:lvlJc w:val="left"/>
      <w:pPr>
        <w:ind w:left="4791" w:hanging="361"/>
      </w:pPr>
      <w:rPr>
        <w:rFonts w:hint="default"/>
        <w:lang w:val="pl-PL" w:eastAsia="en-US" w:bidi="ar-SA"/>
      </w:rPr>
    </w:lvl>
    <w:lvl w:ilvl="6" w:tplc="8BFEFCDA">
      <w:numFmt w:val="bullet"/>
      <w:lvlText w:val="•"/>
      <w:lvlJc w:val="left"/>
      <w:pPr>
        <w:ind w:left="5704" w:hanging="361"/>
      </w:pPr>
      <w:rPr>
        <w:rFonts w:hint="default"/>
        <w:lang w:val="pl-PL" w:eastAsia="en-US" w:bidi="ar-SA"/>
      </w:rPr>
    </w:lvl>
    <w:lvl w:ilvl="7" w:tplc="DB12D5AA">
      <w:numFmt w:val="bullet"/>
      <w:lvlText w:val="•"/>
      <w:lvlJc w:val="left"/>
      <w:pPr>
        <w:ind w:left="6617" w:hanging="361"/>
      </w:pPr>
      <w:rPr>
        <w:rFonts w:hint="default"/>
        <w:lang w:val="pl-PL" w:eastAsia="en-US" w:bidi="ar-SA"/>
      </w:rPr>
    </w:lvl>
    <w:lvl w:ilvl="8" w:tplc="607A825C">
      <w:numFmt w:val="bullet"/>
      <w:lvlText w:val="•"/>
      <w:lvlJc w:val="left"/>
      <w:pPr>
        <w:ind w:left="7530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57D7E9A"/>
    <w:multiLevelType w:val="hybridMultilevel"/>
    <w:tmpl w:val="63CCFE9C"/>
    <w:lvl w:ilvl="0" w:tplc="551C927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823290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49E299C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9FCA7974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930EDFA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0D70C958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BE1A6928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B96CF910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A4D655FA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5B733CA"/>
    <w:multiLevelType w:val="multilevel"/>
    <w:tmpl w:val="5B0AFF7C"/>
    <w:numStyleLink w:val="WWNum4"/>
  </w:abstractNum>
  <w:abstractNum w:abstractNumId="12" w15:restartNumberingAfterBreak="0">
    <w:nsid w:val="58B61A01"/>
    <w:multiLevelType w:val="multilevel"/>
    <w:tmpl w:val="C28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95E25"/>
    <w:multiLevelType w:val="hybridMultilevel"/>
    <w:tmpl w:val="E490EDE6"/>
    <w:lvl w:ilvl="0" w:tplc="33ACC76E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7AD81E">
      <w:start w:val="1"/>
      <w:numFmt w:val="lowerLetter"/>
      <w:lvlText w:val="%2)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7D8D478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82E0597A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0554A780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8AE88BFE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334C6948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5CF802FA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91B8B6D6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5F0F0AC1"/>
    <w:multiLevelType w:val="hybridMultilevel"/>
    <w:tmpl w:val="6032B292"/>
    <w:lvl w:ilvl="0" w:tplc="40D24324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722184">
      <w:start w:val="1"/>
      <w:numFmt w:val="lowerLetter"/>
      <w:lvlText w:val="%2)"/>
      <w:lvlJc w:val="left"/>
      <w:pPr>
        <w:ind w:left="84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F44AD2">
      <w:numFmt w:val="bullet"/>
      <w:lvlText w:val="•"/>
      <w:lvlJc w:val="left"/>
      <w:pPr>
        <w:ind w:left="1786" w:hanging="361"/>
      </w:pPr>
      <w:rPr>
        <w:rFonts w:hint="default"/>
        <w:lang w:val="pl-PL" w:eastAsia="en-US" w:bidi="ar-SA"/>
      </w:rPr>
    </w:lvl>
    <w:lvl w:ilvl="3" w:tplc="D5467622">
      <w:numFmt w:val="bullet"/>
      <w:lvlText w:val="•"/>
      <w:lvlJc w:val="left"/>
      <w:pPr>
        <w:ind w:left="2732" w:hanging="361"/>
      </w:pPr>
      <w:rPr>
        <w:rFonts w:hint="default"/>
        <w:lang w:val="pl-PL" w:eastAsia="en-US" w:bidi="ar-SA"/>
      </w:rPr>
    </w:lvl>
    <w:lvl w:ilvl="4" w:tplc="6180F2EA">
      <w:numFmt w:val="bullet"/>
      <w:lvlText w:val="•"/>
      <w:lvlJc w:val="left"/>
      <w:pPr>
        <w:ind w:left="3678" w:hanging="361"/>
      </w:pPr>
      <w:rPr>
        <w:rFonts w:hint="default"/>
        <w:lang w:val="pl-PL" w:eastAsia="en-US" w:bidi="ar-SA"/>
      </w:rPr>
    </w:lvl>
    <w:lvl w:ilvl="5" w:tplc="9C8AF2F4">
      <w:numFmt w:val="bullet"/>
      <w:lvlText w:val="•"/>
      <w:lvlJc w:val="left"/>
      <w:pPr>
        <w:ind w:left="4625" w:hanging="361"/>
      </w:pPr>
      <w:rPr>
        <w:rFonts w:hint="default"/>
        <w:lang w:val="pl-PL" w:eastAsia="en-US" w:bidi="ar-SA"/>
      </w:rPr>
    </w:lvl>
    <w:lvl w:ilvl="6" w:tplc="058E50D8">
      <w:numFmt w:val="bullet"/>
      <w:lvlText w:val="•"/>
      <w:lvlJc w:val="left"/>
      <w:pPr>
        <w:ind w:left="5571" w:hanging="361"/>
      </w:pPr>
      <w:rPr>
        <w:rFonts w:hint="default"/>
        <w:lang w:val="pl-PL" w:eastAsia="en-US" w:bidi="ar-SA"/>
      </w:rPr>
    </w:lvl>
    <w:lvl w:ilvl="7" w:tplc="E0C45F7A">
      <w:numFmt w:val="bullet"/>
      <w:lvlText w:val="•"/>
      <w:lvlJc w:val="left"/>
      <w:pPr>
        <w:ind w:left="6517" w:hanging="361"/>
      </w:pPr>
      <w:rPr>
        <w:rFonts w:hint="default"/>
        <w:lang w:val="pl-PL" w:eastAsia="en-US" w:bidi="ar-SA"/>
      </w:rPr>
    </w:lvl>
    <w:lvl w:ilvl="8" w:tplc="32EE5EC6">
      <w:numFmt w:val="bullet"/>
      <w:lvlText w:val="•"/>
      <w:lvlJc w:val="left"/>
      <w:pPr>
        <w:ind w:left="7463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0181F55"/>
    <w:multiLevelType w:val="hybridMultilevel"/>
    <w:tmpl w:val="890C022A"/>
    <w:lvl w:ilvl="0" w:tplc="59989994">
      <w:start w:val="1"/>
      <w:numFmt w:val="decimal"/>
      <w:lvlText w:val="%1."/>
      <w:lvlJc w:val="left"/>
      <w:pPr>
        <w:ind w:left="567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5832A4">
      <w:numFmt w:val="bullet"/>
      <w:lvlText w:val="•"/>
      <w:lvlJc w:val="left"/>
      <w:pPr>
        <w:ind w:left="1439" w:hanging="437"/>
      </w:pPr>
      <w:rPr>
        <w:rFonts w:hint="default"/>
        <w:lang w:val="pl-PL" w:eastAsia="en-US" w:bidi="ar-SA"/>
      </w:rPr>
    </w:lvl>
    <w:lvl w:ilvl="2" w:tplc="0672A664">
      <w:numFmt w:val="bullet"/>
      <w:lvlText w:val="•"/>
      <w:lvlJc w:val="left"/>
      <w:pPr>
        <w:ind w:left="2319" w:hanging="437"/>
      </w:pPr>
      <w:rPr>
        <w:rFonts w:hint="default"/>
        <w:lang w:val="pl-PL" w:eastAsia="en-US" w:bidi="ar-SA"/>
      </w:rPr>
    </w:lvl>
    <w:lvl w:ilvl="3" w:tplc="CE1A6E16">
      <w:numFmt w:val="bullet"/>
      <w:lvlText w:val="•"/>
      <w:lvlJc w:val="left"/>
      <w:pPr>
        <w:ind w:left="3198" w:hanging="437"/>
      </w:pPr>
      <w:rPr>
        <w:rFonts w:hint="default"/>
        <w:lang w:val="pl-PL" w:eastAsia="en-US" w:bidi="ar-SA"/>
      </w:rPr>
    </w:lvl>
    <w:lvl w:ilvl="4" w:tplc="C9148338">
      <w:numFmt w:val="bullet"/>
      <w:lvlText w:val="•"/>
      <w:lvlJc w:val="left"/>
      <w:pPr>
        <w:ind w:left="4078" w:hanging="437"/>
      </w:pPr>
      <w:rPr>
        <w:rFonts w:hint="default"/>
        <w:lang w:val="pl-PL" w:eastAsia="en-US" w:bidi="ar-SA"/>
      </w:rPr>
    </w:lvl>
    <w:lvl w:ilvl="5" w:tplc="8C16914C">
      <w:numFmt w:val="bullet"/>
      <w:lvlText w:val="•"/>
      <w:lvlJc w:val="left"/>
      <w:pPr>
        <w:ind w:left="4958" w:hanging="437"/>
      </w:pPr>
      <w:rPr>
        <w:rFonts w:hint="default"/>
        <w:lang w:val="pl-PL" w:eastAsia="en-US" w:bidi="ar-SA"/>
      </w:rPr>
    </w:lvl>
    <w:lvl w:ilvl="6" w:tplc="9A320AE0">
      <w:numFmt w:val="bullet"/>
      <w:lvlText w:val="•"/>
      <w:lvlJc w:val="left"/>
      <w:pPr>
        <w:ind w:left="5837" w:hanging="437"/>
      </w:pPr>
      <w:rPr>
        <w:rFonts w:hint="default"/>
        <w:lang w:val="pl-PL" w:eastAsia="en-US" w:bidi="ar-SA"/>
      </w:rPr>
    </w:lvl>
    <w:lvl w:ilvl="7" w:tplc="A2229944">
      <w:numFmt w:val="bullet"/>
      <w:lvlText w:val="•"/>
      <w:lvlJc w:val="left"/>
      <w:pPr>
        <w:ind w:left="6717" w:hanging="437"/>
      </w:pPr>
      <w:rPr>
        <w:rFonts w:hint="default"/>
        <w:lang w:val="pl-PL" w:eastAsia="en-US" w:bidi="ar-SA"/>
      </w:rPr>
    </w:lvl>
    <w:lvl w:ilvl="8" w:tplc="5E266FF6">
      <w:numFmt w:val="bullet"/>
      <w:lvlText w:val="•"/>
      <w:lvlJc w:val="left"/>
      <w:pPr>
        <w:ind w:left="7597" w:hanging="437"/>
      </w:pPr>
      <w:rPr>
        <w:rFonts w:hint="default"/>
        <w:lang w:val="pl-PL" w:eastAsia="en-US" w:bidi="ar-SA"/>
      </w:rPr>
    </w:lvl>
  </w:abstractNum>
  <w:abstractNum w:abstractNumId="16" w15:restartNumberingAfterBreak="0">
    <w:nsid w:val="71CB482E"/>
    <w:multiLevelType w:val="hybridMultilevel"/>
    <w:tmpl w:val="7B5AB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0F91"/>
    <w:multiLevelType w:val="hybridMultilevel"/>
    <w:tmpl w:val="E4A40660"/>
    <w:lvl w:ilvl="0" w:tplc="E28EE89A">
      <w:start w:val="1"/>
      <w:numFmt w:val="decimal"/>
      <w:lvlText w:val="%1."/>
      <w:lvlJc w:val="left"/>
      <w:pPr>
        <w:ind w:left="99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FE1334">
      <w:numFmt w:val="bullet"/>
      <w:lvlText w:val="•"/>
      <w:lvlJc w:val="left"/>
      <w:pPr>
        <w:ind w:left="1835" w:hanging="361"/>
      </w:pPr>
      <w:rPr>
        <w:rFonts w:hint="default"/>
        <w:lang w:val="pl-PL" w:eastAsia="en-US" w:bidi="ar-SA"/>
      </w:rPr>
    </w:lvl>
    <w:lvl w:ilvl="2" w:tplc="F9CE17AE">
      <w:numFmt w:val="bullet"/>
      <w:lvlText w:val="•"/>
      <w:lvlJc w:val="left"/>
      <w:pPr>
        <w:ind w:left="2671" w:hanging="361"/>
      </w:pPr>
      <w:rPr>
        <w:rFonts w:hint="default"/>
        <w:lang w:val="pl-PL" w:eastAsia="en-US" w:bidi="ar-SA"/>
      </w:rPr>
    </w:lvl>
    <w:lvl w:ilvl="3" w:tplc="C360C0FC">
      <w:numFmt w:val="bullet"/>
      <w:lvlText w:val="•"/>
      <w:lvlJc w:val="left"/>
      <w:pPr>
        <w:ind w:left="3506" w:hanging="361"/>
      </w:pPr>
      <w:rPr>
        <w:rFonts w:hint="default"/>
        <w:lang w:val="pl-PL" w:eastAsia="en-US" w:bidi="ar-SA"/>
      </w:rPr>
    </w:lvl>
    <w:lvl w:ilvl="4" w:tplc="184099A0">
      <w:numFmt w:val="bullet"/>
      <w:lvlText w:val="•"/>
      <w:lvlJc w:val="left"/>
      <w:pPr>
        <w:ind w:left="4342" w:hanging="361"/>
      </w:pPr>
      <w:rPr>
        <w:rFonts w:hint="default"/>
        <w:lang w:val="pl-PL" w:eastAsia="en-US" w:bidi="ar-SA"/>
      </w:rPr>
    </w:lvl>
    <w:lvl w:ilvl="5" w:tplc="04DCCFF0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6" w:tplc="A1585DCE">
      <w:numFmt w:val="bullet"/>
      <w:lvlText w:val="•"/>
      <w:lvlJc w:val="left"/>
      <w:pPr>
        <w:ind w:left="6013" w:hanging="361"/>
      </w:pPr>
      <w:rPr>
        <w:rFonts w:hint="default"/>
        <w:lang w:val="pl-PL" w:eastAsia="en-US" w:bidi="ar-SA"/>
      </w:rPr>
    </w:lvl>
    <w:lvl w:ilvl="7" w:tplc="1D849DC6">
      <w:numFmt w:val="bullet"/>
      <w:lvlText w:val="•"/>
      <w:lvlJc w:val="left"/>
      <w:pPr>
        <w:ind w:left="6849" w:hanging="361"/>
      </w:pPr>
      <w:rPr>
        <w:rFonts w:hint="default"/>
        <w:lang w:val="pl-PL" w:eastAsia="en-US" w:bidi="ar-SA"/>
      </w:rPr>
    </w:lvl>
    <w:lvl w:ilvl="8" w:tplc="3DA430D4">
      <w:numFmt w:val="bullet"/>
      <w:lvlText w:val="•"/>
      <w:lvlJc w:val="left"/>
      <w:pPr>
        <w:ind w:left="7685" w:hanging="361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8"/>
  </w:num>
  <w:num w:numId="5">
    <w:abstractNumId w:val="17"/>
  </w:num>
  <w:num w:numId="6">
    <w:abstractNumId w:val="10"/>
  </w:num>
  <w:num w:numId="7">
    <w:abstractNumId w:val="13"/>
  </w:num>
  <w:num w:numId="8">
    <w:abstractNumId w:val="14"/>
  </w:num>
  <w:num w:numId="9">
    <w:abstractNumId w:val="3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5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E3"/>
    <w:rsid w:val="000205A9"/>
    <w:rsid w:val="00030855"/>
    <w:rsid w:val="000D3577"/>
    <w:rsid w:val="000E31D6"/>
    <w:rsid w:val="001020CB"/>
    <w:rsid w:val="0011364C"/>
    <w:rsid w:val="00130586"/>
    <w:rsid w:val="002057B6"/>
    <w:rsid w:val="00276378"/>
    <w:rsid w:val="00290130"/>
    <w:rsid w:val="002C1265"/>
    <w:rsid w:val="002D07C6"/>
    <w:rsid w:val="002F61CB"/>
    <w:rsid w:val="00313A83"/>
    <w:rsid w:val="00324717"/>
    <w:rsid w:val="00324984"/>
    <w:rsid w:val="00325581"/>
    <w:rsid w:val="00326598"/>
    <w:rsid w:val="00342CA5"/>
    <w:rsid w:val="00374C8C"/>
    <w:rsid w:val="003D5468"/>
    <w:rsid w:val="003E23BB"/>
    <w:rsid w:val="00403CD2"/>
    <w:rsid w:val="0042012F"/>
    <w:rsid w:val="004203C1"/>
    <w:rsid w:val="00443C64"/>
    <w:rsid w:val="00452817"/>
    <w:rsid w:val="004B55BB"/>
    <w:rsid w:val="004D1F8D"/>
    <w:rsid w:val="004D23E7"/>
    <w:rsid w:val="004F696E"/>
    <w:rsid w:val="0052056E"/>
    <w:rsid w:val="005258F3"/>
    <w:rsid w:val="00535D5E"/>
    <w:rsid w:val="00591980"/>
    <w:rsid w:val="00593C78"/>
    <w:rsid w:val="005B58E2"/>
    <w:rsid w:val="005C3940"/>
    <w:rsid w:val="005C718F"/>
    <w:rsid w:val="005E4B6A"/>
    <w:rsid w:val="006C0710"/>
    <w:rsid w:val="007133F7"/>
    <w:rsid w:val="0077148C"/>
    <w:rsid w:val="007B18C7"/>
    <w:rsid w:val="00814F28"/>
    <w:rsid w:val="0082391B"/>
    <w:rsid w:val="008716A6"/>
    <w:rsid w:val="008B4A37"/>
    <w:rsid w:val="008F23AE"/>
    <w:rsid w:val="00903ED2"/>
    <w:rsid w:val="009116D3"/>
    <w:rsid w:val="00970A7E"/>
    <w:rsid w:val="009821DB"/>
    <w:rsid w:val="009B7360"/>
    <w:rsid w:val="00A00FF7"/>
    <w:rsid w:val="00A0159F"/>
    <w:rsid w:val="00A25625"/>
    <w:rsid w:val="00A61D3B"/>
    <w:rsid w:val="00A6393D"/>
    <w:rsid w:val="00AD01E3"/>
    <w:rsid w:val="00AD6E22"/>
    <w:rsid w:val="00AE5E5F"/>
    <w:rsid w:val="00B01CA1"/>
    <w:rsid w:val="00B54EC6"/>
    <w:rsid w:val="00B656DD"/>
    <w:rsid w:val="00B76381"/>
    <w:rsid w:val="00BE7997"/>
    <w:rsid w:val="00C00239"/>
    <w:rsid w:val="00C56C8A"/>
    <w:rsid w:val="00C61F9B"/>
    <w:rsid w:val="00C7247D"/>
    <w:rsid w:val="00CF1037"/>
    <w:rsid w:val="00D01216"/>
    <w:rsid w:val="00D10CC5"/>
    <w:rsid w:val="00D60124"/>
    <w:rsid w:val="00D725C3"/>
    <w:rsid w:val="00D91B98"/>
    <w:rsid w:val="00DB3372"/>
    <w:rsid w:val="00DC34CD"/>
    <w:rsid w:val="00DD0170"/>
    <w:rsid w:val="00E02746"/>
    <w:rsid w:val="00E859EC"/>
    <w:rsid w:val="00EA200F"/>
    <w:rsid w:val="00EA2F39"/>
    <w:rsid w:val="00EA4872"/>
    <w:rsid w:val="00EE3923"/>
    <w:rsid w:val="00EF2BEE"/>
    <w:rsid w:val="00EF7E85"/>
    <w:rsid w:val="00F2241E"/>
    <w:rsid w:val="00F542BE"/>
    <w:rsid w:val="00F80462"/>
    <w:rsid w:val="00FA505B"/>
    <w:rsid w:val="00FB140C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FAEEF-C8DA-4919-9430-DC90475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561" w:right="5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923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B73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rsid w:val="00D60124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numbering" w:customStyle="1" w:styleId="WWNum4">
    <w:name w:val="WWNum4"/>
    <w:basedOn w:val="Bezlisty"/>
    <w:rsid w:val="00D60124"/>
    <w:pPr>
      <w:numPr>
        <w:numId w:val="11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D60124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0124"/>
    <w:rPr>
      <w:rFonts w:ascii="Calibri" w:hAnsi="Calibri"/>
      <w:szCs w:val="21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71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6A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1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6A6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372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8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855"/>
    <w:rPr>
      <w:rFonts w:ascii="Calibri" w:eastAsia="Calibri" w:hAnsi="Calibri" w:cs="Calibri"/>
      <w:sz w:val="20"/>
      <w:szCs w:val="20"/>
      <w:lang w:val="pl-PL"/>
    </w:rPr>
  </w:style>
  <w:style w:type="character" w:customStyle="1" w:styleId="citation-34">
    <w:name w:val="citation-34"/>
    <w:basedOn w:val="Domylnaczcionkaakapitu"/>
    <w:rsid w:val="00030855"/>
  </w:style>
  <w:style w:type="character" w:customStyle="1" w:styleId="apple-converted-space">
    <w:name w:val="apple-converted-space"/>
    <w:basedOn w:val="Domylnaczcionkaakapitu"/>
    <w:rsid w:val="00030855"/>
  </w:style>
  <w:style w:type="character" w:customStyle="1" w:styleId="Nagwek1Znak">
    <w:name w:val="Nagłówek 1 Znak"/>
    <w:basedOn w:val="Domylnaczcionkaakapitu"/>
    <w:link w:val="Nagwek1"/>
    <w:uiPriority w:val="1"/>
    <w:rsid w:val="00B656DD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2648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………/</vt:lpstr>
    </vt:vector>
  </TitlesOfParts>
  <Company>UMW</Company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………/</dc:title>
  <dc:subject/>
  <dc:creator>umbekl01</dc:creator>
  <cp:keywords/>
  <dc:description/>
  <cp:lastModifiedBy>Konto Microsoft</cp:lastModifiedBy>
  <cp:revision>6</cp:revision>
  <cp:lastPrinted>2026-03-27T07:25:00Z</cp:lastPrinted>
  <dcterms:created xsi:type="dcterms:W3CDTF">2026-07-05T12:22:00Z</dcterms:created>
  <dcterms:modified xsi:type="dcterms:W3CDTF">2026-07-14T13:19:00Z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D:20240605120700</vt:lpwstr>
  </property>
</Properties>
</file>